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7FDCC5E9" w:rsidR="00FB7DE0" w:rsidRPr="00536D66" w:rsidRDefault="000D68CA" w:rsidP="00BC288A">
            <w:pPr>
              <w:jc w:val="both"/>
              <w:rPr>
                <w:b/>
                <w:bCs/>
                <w:caps/>
                <w:color w:val="333399"/>
                <w:sz w:val="20"/>
                <w:szCs w:val="20"/>
              </w:rPr>
            </w:pPr>
            <w:r>
              <w:rPr>
                <w:b/>
                <w:bCs/>
                <w:caps/>
                <w:color w:val="333399"/>
                <w:sz w:val="20"/>
                <w:szCs w:val="20"/>
              </w:rPr>
              <w:t xml:space="preserve">Типовой бизнес-план </w:t>
            </w:r>
            <w:r w:rsidR="00BC288A">
              <w:rPr>
                <w:b/>
                <w:bCs/>
                <w:caps/>
                <w:color w:val="333399"/>
                <w:sz w:val="20"/>
                <w:szCs w:val="20"/>
              </w:rPr>
              <w:t>тепличного хозяйства по выращиванию огурцов</w:t>
            </w:r>
            <w:r w:rsidR="002F0B8D">
              <w:rPr>
                <w:b/>
                <w:bCs/>
                <w:caps/>
                <w:color w:val="333399"/>
                <w:sz w:val="20"/>
                <w:szCs w:val="20"/>
              </w:rPr>
              <w:t xml:space="preserve"> с финансовой моделью (выпуск </w:t>
            </w:r>
            <w:r w:rsidR="00BC288A">
              <w:rPr>
                <w:b/>
                <w:bCs/>
                <w:caps/>
                <w:color w:val="333399"/>
                <w:sz w:val="20"/>
                <w:szCs w:val="20"/>
              </w:rPr>
              <w:t>5</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3A6F8A0" w:rsidR="00FB7DE0" w:rsidRPr="00CF0CF4" w:rsidRDefault="00D22E07" w:rsidP="00BC288A">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9C7DBD">
              <w:rPr>
                <w:color w:val="333399"/>
                <w:sz w:val="20"/>
                <w:szCs w:val="20"/>
              </w:rPr>
              <w:t>1</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EEE9C1B" w:rsidR="00FB7DE0" w:rsidRPr="00CF0CF4" w:rsidRDefault="00BC288A" w:rsidP="00BC288A">
            <w:pPr>
              <w:rPr>
                <w:color w:val="333399"/>
                <w:sz w:val="20"/>
                <w:szCs w:val="20"/>
              </w:rPr>
            </w:pPr>
            <w:r>
              <w:rPr>
                <w:color w:val="333399"/>
                <w:sz w:val="20"/>
                <w:szCs w:val="20"/>
              </w:rPr>
              <w:t>69</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4531708" w14:textId="77777777" w:rsidR="00BC288A" w:rsidRDefault="001B5EC3" w:rsidP="00BC288A">
            <w:pPr>
              <w:rPr>
                <w:rFonts w:cs="Arial"/>
                <w:szCs w:val="20"/>
              </w:rPr>
            </w:pPr>
            <w:r w:rsidRPr="001B5EC3">
              <w:rPr>
                <w:b/>
                <w:color w:val="333399"/>
                <w:sz w:val="20"/>
                <w:szCs w:val="20"/>
              </w:rPr>
              <w:t>Цель БП:</w:t>
            </w:r>
            <w:r w:rsidR="002012D8">
              <w:t xml:space="preserve"> </w:t>
            </w:r>
            <w:r w:rsidR="00BC288A" w:rsidRPr="00BC288A">
              <w:rPr>
                <w:color w:val="333399"/>
                <w:sz w:val="20"/>
                <w:szCs w:val="20"/>
              </w:rPr>
              <w:t xml:space="preserve">Функциональной задачей тепличного хозяйства по выращиванию овощей является удовлетворение потребностей организаций и частных лиц в свежих овощах (огурцах). </w:t>
            </w:r>
          </w:p>
          <w:p w14:paraId="52A83C2C" w14:textId="3272AC91" w:rsidR="005108FE" w:rsidRPr="005108FE" w:rsidRDefault="005108FE" w:rsidP="005108FE">
            <w:pPr>
              <w:rPr>
                <w:color w:val="333399"/>
                <w:sz w:val="20"/>
                <w:szCs w:val="20"/>
              </w:rPr>
            </w:pP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9D1F10D" w14:textId="65398174" w:rsidR="005108FE" w:rsidRPr="005108FE" w:rsidRDefault="00BC288A" w:rsidP="005108FE">
            <w:pPr>
              <w:rPr>
                <w:color w:val="333399"/>
                <w:sz w:val="20"/>
                <w:szCs w:val="20"/>
              </w:rPr>
            </w:pPr>
            <w:r w:rsidRPr="00BC288A">
              <w:rPr>
                <w:color w:val="333399"/>
                <w:sz w:val="20"/>
                <w:szCs w:val="20"/>
              </w:rPr>
              <w:t>Функциональной задачей тепличного хозяйства по выращиванию овощей является удовлетворение потребностей организаций и частных лиц в свежих овощах (огурцах).</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938" w:type="dxa"/>
              <w:tblLayout w:type="fixed"/>
              <w:tblLook w:val="04A0" w:firstRow="1" w:lastRow="0" w:firstColumn="1" w:lastColumn="0" w:noHBand="0" w:noVBand="1"/>
            </w:tblPr>
            <w:tblGrid>
              <w:gridCol w:w="456"/>
              <w:gridCol w:w="708"/>
              <w:gridCol w:w="993"/>
              <w:gridCol w:w="4821"/>
              <w:gridCol w:w="960"/>
            </w:tblGrid>
            <w:tr w:rsidR="00C80090" w14:paraId="745B6801" w14:textId="77777777" w:rsidTr="00C80090">
              <w:trPr>
                <w:trHeight w:val="300"/>
              </w:trPr>
              <w:tc>
                <w:tcPr>
                  <w:tcW w:w="456" w:type="dxa"/>
                  <w:tcBorders>
                    <w:top w:val="nil"/>
                    <w:left w:val="nil"/>
                    <w:bottom w:val="nil"/>
                    <w:right w:val="nil"/>
                  </w:tcBorders>
                  <w:shd w:val="clear" w:color="auto" w:fill="auto"/>
                  <w:noWrap/>
                  <w:vAlign w:val="bottom"/>
                  <w:hideMark/>
                </w:tcPr>
                <w:p w14:paraId="756DBBFA" w14:textId="77777777" w:rsidR="00C80090" w:rsidRDefault="00C80090" w:rsidP="00C80090">
                  <w:pPr>
                    <w:rPr>
                      <w:rFonts w:ascii="Calibri" w:hAnsi="Calibri"/>
                      <w:color w:val="000000"/>
                      <w:sz w:val="22"/>
                      <w:szCs w:val="22"/>
                    </w:rPr>
                  </w:pPr>
                  <w:r>
                    <w:rPr>
                      <w:rFonts w:ascii="Calibri" w:hAnsi="Calibri"/>
                      <w:color w:val="000000"/>
                      <w:sz w:val="22"/>
                      <w:szCs w:val="22"/>
                    </w:rPr>
                    <w:t>1</w:t>
                  </w:r>
                </w:p>
              </w:tc>
              <w:tc>
                <w:tcPr>
                  <w:tcW w:w="6522" w:type="dxa"/>
                  <w:gridSpan w:val="3"/>
                  <w:tcBorders>
                    <w:top w:val="nil"/>
                    <w:left w:val="nil"/>
                    <w:bottom w:val="nil"/>
                    <w:right w:val="nil"/>
                  </w:tcBorders>
                  <w:shd w:val="clear" w:color="auto" w:fill="auto"/>
                  <w:noWrap/>
                  <w:vAlign w:val="center"/>
                  <w:hideMark/>
                </w:tcPr>
                <w:p w14:paraId="0DD14FED" w14:textId="77777777" w:rsidR="00C80090" w:rsidRDefault="00C80090" w:rsidP="00C80090">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31F3E315" w14:textId="77777777" w:rsidR="00C80090" w:rsidRDefault="00C80090" w:rsidP="00C80090">
                  <w:pPr>
                    <w:rPr>
                      <w:rFonts w:ascii="Arial" w:hAnsi="Arial" w:cs="Arial"/>
                      <w:b/>
                      <w:bCs/>
                      <w:color w:val="333399"/>
                      <w:sz w:val="20"/>
                      <w:szCs w:val="20"/>
                    </w:rPr>
                  </w:pPr>
                </w:p>
              </w:tc>
            </w:tr>
            <w:tr w:rsidR="00C80090" w14:paraId="25B13A37" w14:textId="77777777" w:rsidTr="00C80090">
              <w:trPr>
                <w:trHeight w:val="300"/>
              </w:trPr>
              <w:tc>
                <w:tcPr>
                  <w:tcW w:w="456" w:type="dxa"/>
                  <w:tcBorders>
                    <w:top w:val="nil"/>
                    <w:left w:val="nil"/>
                    <w:bottom w:val="nil"/>
                    <w:right w:val="nil"/>
                  </w:tcBorders>
                  <w:shd w:val="clear" w:color="auto" w:fill="auto"/>
                  <w:noWrap/>
                  <w:vAlign w:val="bottom"/>
                  <w:hideMark/>
                </w:tcPr>
                <w:p w14:paraId="71B1E439" w14:textId="77777777" w:rsidR="00C80090" w:rsidRDefault="00C80090" w:rsidP="00C80090">
                  <w:pPr>
                    <w:rPr>
                      <w:rFonts w:ascii="Calibri" w:hAnsi="Calibri"/>
                      <w:color w:val="000000"/>
                      <w:sz w:val="22"/>
                      <w:szCs w:val="22"/>
                    </w:rPr>
                  </w:pPr>
                  <w:r>
                    <w:rPr>
                      <w:rFonts w:ascii="Calibri" w:hAnsi="Calibri"/>
                      <w:color w:val="000000"/>
                      <w:sz w:val="22"/>
                      <w:szCs w:val="22"/>
                    </w:rPr>
                    <w:t>2</w:t>
                  </w:r>
                </w:p>
              </w:tc>
              <w:tc>
                <w:tcPr>
                  <w:tcW w:w="6522" w:type="dxa"/>
                  <w:gridSpan w:val="3"/>
                  <w:tcBorders>
                    <w:top w:val="nil"/>
                    <w:left w:val="nil"/>
                    <w:bottom w:val="nil"/>
                    <w:right w:val="nil"/>
                  </w:tcBorders>
                  <w:shd w:val="clear" w:color="auto" w:fill="auto"/>
                  <w:noWrap/>
                  <w:vAlign w:val="center"/>
                  <w:hideMark/>
                </w:tcPr>
                <w:p w14:paraId="508D5445"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8E6B4C1"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5</w:t>
                  </w:r>
                </w:p>
              </w:tc>
            </w:tr>
            <w:tr w:rsidR="00C80090" w14:paraId="64AF49F9" w14:textId="77777777" w:rsidTr="00C80090">
              <w:trPr>
                <w:trHeight w:val="300"/>
              </w:trPr>
              <w:tc>
                <w:tcPr>
                  <w:tcW w:w="456" w:type="dxa"/>
                  <w:tcBorders>
                    <w:top w:val="nil"/>
                    <w:left w:val="nil"/>
                    <w:bottom w:val="nil"/>
                    <w:right w:val="nil"/>
                  </w:tcBorders>
                  <w:shd w:val="clear" w:color="auto" w:fill="auto"/>
                  <w:noWrap/>
                  <w:vAlign w:val="bottom"/>
                  <w:hideMark/>
                </w:tcPr>
                <w:p w14:paraId="1B130B40" w14:textId="77777777" w:rsidR="00C80090" w:rsidRDefault="00C80090" w:rsidP="00C80090">
                  <w:pPr>
                    <w:rPr>
                      <w:rFonts w:ascii="Calibri" w:hAnsi="Calibri"/>
                      <w:color w:val="000000"/>
                      <w:sz w:val="22"/>
                      <w:szCs w:val="22"/>
                    </w:rPr>
                  </w:pPr>
                  <w:r>
                    <w:rPr>
                      <w:rFonts w:ascii="Calibri" w:hAnsi="Calibri"/>
                      <w:color w:val="000000"/>
                      <w:sz w:val="22"/>
                      <w:szCs w:val="22"/>
                    </w:rPr>
                    <w:t>3</w:t>
                  </w:r>
                </w:p>
              </w:tc>
              <w:tc>
                <w:tcPr>
                  <w:tcW w:w="6522" w:type="dxa"/>
                  <w:gridSpan w:val="3"/>
                  <w:tcBorders>
                    <w:top w:val="nil"/>
                    <w:left w:val="nil"/>
                    <w:bottom w:val="nil"/>
                    <w:right w:val="nil"/>
                  </w:tcBorders>
                  <w:shd w:val="clear" w:color="auto" w:fill="auto"/>
                  <w:noWrap/>
                  <w:vAlign w:val="center"/>
                  <w:hideMark/>
                </w:tcPr>
                <w:p w14:paraId="44A363BA"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ГЛОССАРИЙ</w:t>
                  </w:r>
                </w:p>
              </w:tc>
              <w:tc>
                <w:tcPr>
                  <w:tcW w:w="960" w:type="dxa"/>
                  <w:tcBorders>
                    <w:top w:val="nil"/>
                    <w:left w:val="nil"/>
                    <w:bottom w:val="nil"/>
                    <w:right w:val="nil"/>
                  </w:tcBorders>
                  <w:shd w:val="clear" w:color="auto" w:fill="auto"/>
                  <w:noWrap/>
                  <w:vAlign w:val="center"/>
                  <w:hideMark/>
                </w:tcPr>
                <w:p w14:paraId="4B35A95E"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6</w:t>
                  </w:r>
                </w:p>
              </w:tc>
            </w:tr>
            <w:tr w:rsidR="00C80090" w14:paraId="666ED101" w14:textId="77777777" w:rsidTr="00C80090">
              <w:trPr>
                <w:trHeight w:val="300"/>
              </w:trPr>
              <w:tc>
                <w:tcPr>
                  <w:tcW w:w="456" w:type="dxa"/>
                  <w:tcBorders>
                    <w:top w:val="nil"/>
                    <w:left w:val="nil"/>
                    <w:bottom w:val="nil"/>
                    <w:right w:val="nil"/>
                  </w:tcBorders>
                  <w:shd w:val="clear" w:color="auto" w:fill="auto"/>
                  <w:noWrap/>
                  <w:vAlign w:val="bottom"/>
                  <w:hideMark/>
                </w:tcPr>
                <w:p w14:paraId="33B5B298" w14:textId="77777777" w:rsidR="00C80090" w:rsidRDefault="00C80090" w:rsidP="00C80090">
                  <w:pPr>
                    <w:rPr>
                      <w:rFonts w:ascii="Calibri" w:hAnsi="Calibri"/>
                      <w:color w:val="000000"/>
                      <w:sz w:val="22"/>
                      <w:szCs w:val="22"/>
                    </w:rPr>
                  </w:pPr>
                  <w:r>
                    <w:rPr>
                      <w:rFonts w:ascii="Calibri" w:hAnsi="Calibri"/>
                      <w:color w:val="000000"/>
                      <w:sz w:val="22"/>
                      <w:szCs w:val="22"/>
                    </w:rPr>
                    <w:t>4</w:t>
                  </w:r>
                </w:p>
              </w:tc>
              <w:tc>
                <w:tcPr>
                  <w:tcW w:w="6522" w:type="dxa"/>
                  <w:gridSpan w:val="3"/>
                  <w:tcBorders>
                    <w:top w:val="nil"/>
                    <w:left w:val="nil"/>
                    <w:bottom w:val="nil"/>
                    <w:right w:val="nil"/>
                  </w:tcBorders>
                  <w:shd w:val="clear" w:color="auto" w:fill="auto"/>
                  <w:noWrap/>
                  <w:vAlign w:val="center"/>
                  <w:hideMark/>
                </w:tcPr>
                <w:p w14:paraId="5C914297"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4BB47EBC"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7</w:t>
                  </w:r>
                </w:p>
              </w:tc>
            </w:tr>
            <w:tr w:rsidR="00C80090" w14:paraId="1499A254" w14:textId="77777777" w:rsidTr="00C80090">
              <w:trPr>
                <w:trHeight w:val="300"/>
              </w:trPr>
              <w:tc>
                <w:tcPr>
                  <w:tcW w:w="456" w:type="dxa"/>
                  <w:tcBorders>
                    <w:top w:val="nil"/>
                    <w:left w:val="nil"/>
                    <w:bottom w:val="nil"/>
                    <w:right w:val="nil"/>
                  </w:tcBorders>
                  <w:shd w:val="clear" w:color="auto" w:fill="auto"/>
                  <w:noWrap/>
                  <w:vAlign w:val="bottom"/>
                  <w:hideMark/>
                </w:tcPr>
                <w:p w14:paraId="445503FB"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C868E40" w14:textId="77777777" w:rsidR="00C80090" w:rsidRDefault="00C80090" w:rsidP="00C80090">
                  <w:pPr>
                    <w:rPr>
                      <w:rFonts w:ascii="Calibri" w:hAnsi="Calibri"/>
                      <w:color w:val="000000"/>
                      <w:sz w:val="22"/>
                      <w:szCs w:val="22"/>
                    </w:rPr>
                  </w:pPr>
                  <w:r>
                    <w:rPr>
                      <w:rFonts w:ascii="Calibri" w:hAnsi="Calibri"/>
                      <w:color w:val="000000"/>
                      <w:sz w:val="22"/>
                      <w:szCs w:val="22"/>
                    </w:rPr>
                    <w:t>4.1</w:t>
                  </w:r>
                </w:p>
              </w:tc>
              <w:tc>
                <w:tcPr>
                  <w:tcW w:w="5814" w:type="dxa"/>
                  <w:gridSpan w:val="2"/>
                  <w:tcBorders>
                    <w:top w:val="nil"/>
                    <w:left w:val="nil"/>
                    <w:bottom w:val="nil"/>
                    <w:right w:val="nil"/>
                  </w:tcBorders>
                  <w:shd w:val="clear" w:color="auto" w:fill="auto"/>
                  <w:noWrap/>
                  <w:vAlign w:val="center"/>
                  <w:hideMark/>
                </w:tcPr>
                <w:p w14:paraId="210BED77"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61A1BB41"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7</w:t>
                  </w:r>
                </w:p>
              </w:tc>
            </w:tr>
            <w:tr w:rsidR="00C80090" w14:paraId="39ABD798" w14:textId="77777777" w:rsidTr="00C80090">
              <w:trPr>
                <w:trHeight w:val="300"/>
              </w:trPr>
              <w:tc>
                <w:tcPr>
                  <w:tcW w:w="456" w:type="dxa"/>
                  <w:tcBorders>
                    <w:top w:val="nil"/>
                    <w:left w:val="nil"/>
                    <w:bottom w:val="nil"/>
                    <w:right w:val="nil"/>
                  </w:tcBorders>
                  <w:shd w:val="clear" w:color="auto" w:fill="auto"/>
                  <w:noWrap/>
                  <w:vAlign w:val="bottom"/>
                  <w:hideMark/>
                </w:tcPr>
                <w:p w14:paraId="64F531B4"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80A148" w14:textId="77777777" w:rsidR="00C80090" w:rsidRDefault="00C80090" w:rsidP="00C80090">
                  <w:pPr>
                    <w:rPr>
                      <w:rFonts w:ascii="Calibri" w:hAnsi="Calibri"/>
                      <w:color w:val="000000"/>
                      <w:sz w:val="22"/>
                      <w:szCs w:val="22"/>
                    </w:rPr>
                  </w:pPr>
                  <w:r>
                    <w:rPr>
                      <w:rFonts w:ascii="Calibri" w:hAnsi="Calibri"/>
                      <w:color w:val="000000"/>
                      <w:sz w:val="22"/>
                      <w:szCs w:val="22"/>
                    </w:rPr>
                    <w:t>4.2</w:t>
                  </w:r>
                </w:p>
              </w:tc>
              <w:tc>
                <w:tcPr>
                  <w:tcW w:w="5814" w:type="dxa"/>
                  <w:gridSpan w:val="2"/>
                  <w:tcBorders>
                    <w:top w:val="nil"/>
                    <w:left w:val="nil"/>
                    <w:bottom w:val="nil"/>
                    <w:right w:val="nil"/>
                  </w:tcBorders>
                  <w:shd w:val="clear" w:color="auto" w:fill="auto"/>
                  <w:noWrap/>
                  <w:vAlign w:val="center"/>
                  <w:hideMark/>
                </w:tcPr>
                <w:p w14:paraId="3AB8074C"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0FCB4A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7</w:t>
                  </w:r>
                </w:p>
              </w:tc>
            </w:tr>
            <w:tr w:rsidR="00C80090" w14:paraId="41B8E2B3" w14:textId="77777777" w:rsidTr="00C80090">
              <w:trPr>
                <w:trHeight w:val="300"/>
              </w:trPr>
              <w:tc>
                <w:tcPr>
                  <w:tcW w:w="456" w:type="dxa"/>
                  <w:tcBorders>
                    <w:top w:val="nil"/>
                    <w:left w:val="nil"/>
                    <w:bottom w:val="nil"/>
                    <w:right w:val="nil"/>
                  </w:tcBorders>
                  <w:shd w:val="clear" w:color="auto" w:fill="auto"/>
                  <w:noWrap/>
                  <w:vAlign w:val="bottom"/>
                  <w:hideMark/>
                </w:tcPr>
                <w:p w14:paraId="107AA309"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BCD4851" w14:textId="77777777" w:rsidR="00C80090" w:rsidRDefault="00C80090" w:rsidP="00C80090">
                  <w:pPr>
                    <w:rPr>
                      <w:rFonts w:ascii="Calibri" w:hAnsi="Calibri"/>
                      <w:color w:val="000000"/>
                      <w:sz w:val="22"/>
                      <w:szCs w:val="22"/>
                    </w:rPr>
                  </w:pPr>
                  <w:r>
                    <w:rPr>
                      <w:rFonts w:ascii="Calibri" w:hAnsi="Calibri"/>
                      <w:color w:val="000000"/>
                      <w:sz w:val="22"/>
                      <w:szCs w:val="22"/>
                    </w:rPr>
                    <w:t>4.3</w:t>
                  </w:r>
                </w:p>
              </w:tc>
              <w:tc>
                <w:tcPr>
                  <w:tcW w:w="5814" w:type="dxa"/>
                  <w:gridSpan w:val="2"/>
                  <w:tcBorders>
                    <w:top w:val="nil"/>
                    <w:left w:val="nil"/>
                    <w:bottom w:val="nil"/>
                    <w:right w:val="nil"/>
                  </w:tcBorders>
                  <w:shd w:val="clear" w:color="auto" w:fill="auto"/>
                  <w:noWrap/>
                  <w:vAlign w:val="center"/>
                  <w:hideMark/>
                </w:tcPr>
                <w:p w14:paraId="1D5C202C"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24AFC2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7</w:t>
                  </w:r>
                </w:p>
              </w:tc>
            </w:tr>
            <w:tr w:rsidR="00C80090" w14:paraId="4E762095" w14:textId="77777777" w:rsidTr="00C80090">
              <w:trPr>
                <w:trHeight w:val="300"/>
              </w:trPr>
              <w:tc>
                <w:tcPr>
                  <w:tcW w:w="456" w:type="dxa"/>
                  <w:tcBorders>
                    <w:top w:val="nil"/>
                    <w:left w:val="nil"/>
                    <w:bottom w:val="nil"/>
                    <w:right w:val="nil"/>
                  </w:tcBorders>
                  <w:shd w:val="clear" w:color="auto" w:fill="auto"/>
                  <w:noWrap/>
                  <w:vAlign w:val="bottom"/>
                  <w:hideMark/>
                </w:tcPr>
                <w:p w14:paraId="6CDDC836"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356C1FF" w14:textId="77777777" w:rsidR="00C80090" w:rsidRDefault="00C80090" w:rsidP="00C80090">
                  <w:pPr>
                    <w:rPr>
                      <w:rFonts w:ascii="Calibri" w:hAnsi="Calibri"/>
                      <w:color w:val="000000"/>
                      <w:sz w:val="22"/>
                      <w:szCs w:val="22"/>
                    </w:rPr>
                  </w:pPr>
                  <w:r>
                    <w:rPr>
                      <w:rFonts w:ascii="Calibri" w:hAnsi="Calibri"/>
                      <w:color w:val="000000"/>
                      <w:sz w:val="22"/>
                      <w:szCs w:val="22"/>
                    </w:rPr>
                    <w:t>4.4</w:t>
                  </w:r>
                </w:p>
              </w:tc>
              <w:tc>
                <w:tcPr>
                  <w:tcW w:w="5814" w:type="dxa"/>
                  <w:gridSpan w:val="2"/>
                  <w:tcBorders>
                    <w:top w:val="nil"/>
                    <w:left w:val="nil"/>
                    <w:bottom w:val="nil"/>
                    <w:right w:val="nil"/>
                  </w:tcBorders>
                  <w:shd w:val="clear" w:color="auto" w:fill="auto"/>
                  <w:noWrap/>
                  <w:vAlign w:val="center"/>
                  <w:hideMark/>
                </w:tcPr>
                <w:p w14:paraId="025D0937"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46373196"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7</w:t>
                  </w:r>
                </w:p>
              </w:tc>
            </w:tr>
            <w:tr w:rsidR="00C80090" w14:paraId="1CDCE5EA" w14:textId="77777777" w:rsidTr="00C80090">
              <w:trPr>
                <w:trHeight w:val="300"/>
              </w:trPr>
              <w:tc>
                <w:tcPr>
                  <w:tcW w:w="456" w:type="dxa"/>
                  <w:tcBorders>
                    <w:top w:val="nil"/>
                    <w:left w:val="nil"/>
                    <w:bottom w:val="nil"/>
                    <w:right w:val="nil"/>
                  </w:tcBorders>
                  <w:shd w:val="clear" w:color="auto" w:fill="auto"/>
                  <w:noWrap/>
                  <w:vAlign w:val="bottom"/>
                  <w:hideMark/>
                </w:tcPr>
                <w:p w14:paraId="24CCE3D9"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34DCF00" w14:textId="77777777" w:rsidR="00C80090" w:rsidRDefault="00C80090" w:rsidP="00C80090">
                  <w:pPr>
                    <w:rPr>
                      <w:rFonts w:ascii="Calibri" w:hAnsi="Calibri"/>
                      <w:color w:val="000000"/>
                      <w:sz w:val="22"/>
                      <w:szCs w:val="22"/>
                    </w:rPr>
                  </w:pPr>
                  <w:r>
                    <w:rPr>
                      <w:rFonts w:ascii="Calibri" w:hAnsi="Calibri"/>
                      <w:color w:val="000000"/>
                      <w:sz w:val="22"/>
                      <w:szCs w:val="22"/>
                    </w:rPr>
                    <w:t>4.5</w:t>
                  </w:r>
                </w:p>
              </w:tc>
              <w:tc>
                <w:tcPr>
                  <w:tcW w:w="5814" w:type="dxa"/>
                  <w:gridSpan w:val="2"/>
                  <w:tcBorders>
                    <w:top w:val="nil"/>
                    <w:left w:val="nil"/>
                    <w:bottom w:val="nil"/>
                    <w:right w:val="nil"/>
                  </w:tcBorders>
                  <w:shd w:val="clear" w:color="auto" w:fill="auto"/>
                  <w:noWrap/>
                  <w:vAlign w:val="center"/>
                  <w:hideMark/>
                </w:tcPr>
                <w:p w14:paraId="3B0B24A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58A7CA7"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8</w:t>
                  </w:r>
                </w:p>
              </w:tc>
            </w:tr>
            <w:tr w:rsidR="00C80090" w14:paraId="32C76197" w14:textId="77777777" w:rsidTr="00C80090">
              <w:trPr>
                <w:trHeight w:val="300"/>
              </w:trPr>
              <w:tc>
                <w:tcPr>
                  <w:tcW w:w="456" w:type="dxa"/>
                  <w:tcBorders>
                    <w:top w:val="nil"/>
                    <w:left w:val="nil"/>
                    <w:bottom w:val="nil"/>
                    <w:right w:val="nil"/>
                  </w:tcBorders>
                  <w:shd w:val="clear" w:color="auto" w:fill="auto"/>
                  <w:noWrap/>
                  <w:vAlign w:val="bottom"/>
                  <w:hideMark/>
                </w:tcPr>
                <w:p w14:paraId="616D1447"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0AFD291" w14:textId="77777777" w:rsidR="00C80090" w:rsidRDefault="00C80090" w:rsidP="00C80090">
                  <w:pPr>
                    <w:rPr>
                      <w:rFonts w:ascii="Calibri" w:hAnsi="Calibri"/>
                      <w:color w:val="000000"/>
                      <w:sz w:val="22"/>
                      <w:szCs w:val="22"/>
                    </w:rPr>
                  </w:pPr>
                  <w:r>
                    <w:rPr>
                      <w:rFonts w:ascii="Calibri" w:hAnsi="Calibri"/>
                      <w:color w:val="000000"/>
                      <w:sz w:val="22"/>
                      <w:szCs w:val="22"/>
                    </w:rPr>
                    <w:t>4.6</w:t>
                  </w:r>
                </w:p>
              </w:tc>
              <w:tc>
                <w:tcPr>
                  <w:tcW w:w="5814" w:type="dxa"/>
                  <w:gridSpan w:val="2"/>
                  <w:tcBorders>
                    <w:top w:val="nil"/>
                    <w:left w:val="nil"/>
                    <w:bottom w:val="nil"/>
                    <w:right w:val="nil"/>
                  </w:tcBorders>
                  <w:shd w:val="clear" w:color="auto" w:fill="auto"/>
                  <w:noWrap/>
                  <w:vAlign w:val="center"/>
                  <w:hideMark/>
                </w:tcPr>
                <w:p w14:paraId="642DD84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4DCFAA5C"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8</w:t>
                  </w:r>
                </w:p>
              </w:tc>
            </w:tr>
            <w:tr w:rsidR="00C80090" w14:paraId="4949199E" w14:textId="77777777" w:rsidTr="00C80090">
              <w:trPr>
                <w:trHeight w:val="300"/>
              </w:trPr>
              <w:tc>
                <w:tcPr>
                  <w:tcW w:w="456" w:type="dxa"/>
                  <w:tcBorders>
                    <w:top w:val="nil"/>
                    <w:left w:val="nil"/>
                    <w:bottom w:val="nil"/>
                    <w:right w:val="nil"/>
                  </w:tcBorders>
                  <w:shd w:val="clear" w:color="auto" w:fill="auto"/>
                  <w:noWrap/>
                  <w:vAlign w:val="bottom"/>
                  <w:hideMark/>
                </w:tcPr>
                <w:p w14:paraId="25F7B35A"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AA840D7" w14:textId="77777777" w:rsidR="00C80090" w:rsidRDefault="00C80090" w:rsidP="00C80090">
                  <w:pPr>
                    <w:rPr>
                      <w:rFonts w:ascii="Calibri" w:hAnsi="Calibri"/>
                      <w:color w:val="000000"/>
                      <w:sz w:val="22"/>
                      <w:szCs w:val="22"/>
                    </w:rPr>
                  </w:pPr>
                  <w:r>
                    <w:rPr>
                      <w:rFonts w:ascii="Calibri" w:hAnsi="Calibri"/>
                      <w:color w:val="000000"/>
                      <w:sz w:val="22"/>
                      <w:szCs w:val="22"/>
                    </w:rPr>
                    <w:t>4.7</w:t>
                  </w:r>
                </w:p>
              </w:tc>
              <w:tc>
                <w:tcPr>
                  <w:tcW w:w="5814" w:type="dxa"/>
                  <w:gridSpan w:val="2"/>
                  <w:tcBorders>
                    <w:top w:val="nil"/>
                    <w:left w:val="nil"/>
                    <w:bottom w:val="nil"/>
                    <w:right w:val="nil"/>
                  </w:tcBorders>
                  <w:shd w:val="clear" w:color="auto" w:fill="auto"/>
                  <w:noWrap/>
                  <w:vAlign w:val="center"/>
                  <w:hideMark/>
                </w:tcPr>
                <w:p w14:paraId="13CC33FA"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BF2B652"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8</w:t>
                  </w:r>
                </w:p>
              </w:tc>
            </w:tr>
            <w:tr w:rsidR="00C80090" w14:paraId="797E6303" w14:textId="77777777" w:rsidTr="00C80090">
              <w:trPr>
                <w:trHeight w:val="300"/>
              </w:trPr>
              <w:tc>
                <w:tcPr>
                  <w:tcW w:w="456" w:type="dxa"/>
                  <w:tcBorders>
                    <w:top w:val="nil"/>
                    <w:left w:val="nil"/>
                    <w:bottom w:val="nil"/>
                    <w:right w:val="nil"/>
                  </w:tcBorders>
                  <w:shd w:val="clear" w:color="auto" w:fill="auto"/>
                  <w:noWrap/>
                  <w:vAlign w:val="bottom"/>
                  <w:hideMark/>
                </w:tcPr>
                <w:p w14:paraId="14689439"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B0B0FAC" w14:textId="77777777" w:rsidR="00C80090" w:rsidRDefault="00C80090" w:rsidP="00C80090">
                  <w:pPr>
                    <w:rPr>
                      <w:rFonts w:ascii="Calibri" w:hAnsi="Calibri"/>
                      <w:color w:val="000000"/>
                      <w:sz w:val="22"/>
                      <w:szCs w:val="22"/>
                    </w:rPr>
                  </w:pPr>
                  <w:r>
                    <w:rPr>
                      <w:rFonts w:ascii="Calibri" w:hAnsi="Calibri"/>
                      <w:color w:val="000000"/>
                      <w:sz w:val="22"/>
                      <w:szCs w:val="22"/>
                    </w:rPr>
                    <w:t>4.8</w:t>
                  </w:r>
                </w:p>
              </w:tc>
              <w:tc>
                <w:tcPr>
                  <w:tcW w:w="5814" w:type="dxa"/>
                  <w:gridSpan w:val="2"/>
                  <w:tcBorders>
                    <w:top w:val="nil"/>
                    <w:left w:val="nil"/>
                    <w:bottom w:val="nil"/>
                    <w:right w:val="nil"/>
                  </w:tcBorders>
                  <w:shd w:val="clear" w:color="auto" w:fill="auto"/>
                  <w:noWrap/>
                  <w:vAlign w:val="center"/>
                  <w:hideMark/>
                </w:tcPr>
                <w:p w14:paraId="4264FF78"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37A96B19"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8</w:t>
                  </w:r>
                </w:p>
              </w:tc>
            </w:tr>
            <w:tr w:rsidR="00C80090" w14:paraId="7B4FE7D9" w14:textId="77777777" w:rsidTr="00C80090">
              <w:trPr>
                <w:trHeight w:val="300"/>
              </w:trPr>
              <w:tc>
                <w:tcPr>
                  <w:tcW w:w="456" w:type="dxa"/>
                  <w:tcBorders>
                    <w:top w:val="nil"/>
                    <w:left w:val="nil"/>
                    <w:bottom w:val="nil"/>
                    <w:right w:val="nil"/>
                  </w:tcBorders>
                  <w:shd w:val="clear" w:color="auto" w:fill="auto"/>
                  <w:noWrap/>
                  <w:vAlign w:val="bottom"/>
                  <w:hideMark/>
                </w:tcPr>
                <w:p w14:paraId="00A96E7E" w14:textId="77777777" w:rsidR="00C80090" w:rsidRDefault="00C80090" w:rsidP="00C80090">
                  <w:pPr>
                    <w:rPr>
                      <w:rFonts w:ascii="Calibri" w:hAnsi="Calibri"/>
                      <w:color w:val="000000"/>
                      <w:sz w:val="22"/>
                      <w:szCs w:val="22"/>
                    </w:rPr>
                  </w:pPr>
                  <w:r>
                    <w:rPr>
                      <w:rFonts w:ascii="Calibri" w:hAnsi="Calibri"/>
                      <w:color w:val="000000"/>
                      <w:sz w:val="22"/>
                      <w:szCs w:val="22"/>
                    </w:rPr>
                    <w:t>5</w:t>
                  </w:r>
                </w:p>
              </w:tc>
              <w:tc>
                <w:tcPr>
                  <w:tcW w:w="6522" w:type="dxa"/>
                  <w:gridSpan w:val="3"/>
                  <w:tcBorders>
                    <w:top w:val="nil"/>
                    <w:left w:val="nil"/>
                    <w:bottom w:val="nil"/>
                    <w:right w:val="nil"/>
                  </w:tcBorders>
                  <w:shd w:val="clear" w:color="auto" w:fill="auto"/>
                  <w:noWrap/>
                  <w:vAlign w:val="center"/>
                  <w:hideMark/>
                </w:tcPr>
                <w:p w14:paraId="7F0089BF"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2. Описание товара/услуги</w:t>
                  </w:r>
                </w:p>
              </w:tc>
              <w:tc>
                <w:tcPr>
                  <w:tcW w:w="960" w:type="dxa"/>
                  <w:tcBorders>
                    <w:top w:val="nil"/>
                    <w:left w:val="nil"/>
                    <w:bottom w:val="nil"/>
                    <w:right w:val="nil"/>
                  </w:tcBorders>
                  <w:shd w:val="clear" w:color="auto" w:fill="auto"/>
                  <w:noWrap/>
                  <w:vAlign w:val="center"/>
                  <w:hideMark/>
                </w:tcPr>
                <w:p w14:paraId="52B16A82"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9</w:t>
                  </w:r>
                </w:p>
              </w:tc>
            </w:tr>
            <w:tr w:rsidR="00C80090" w14:paraId="06D7B732" w14:textId="77777777" w:rsidTr="00C80090">
              <w:trPr>
                <w:trHeight w:val="300"/>
              </w:trPr>
              <w:tc>
                <w:tcPr>
                  <w:tcW w:w="456" w:type="dxa"/>
                  <w:tcBorders>
                    <w:top w:val="nil"/>
                    <w:left w:val="nil"/>
                    <w:bottom w:val="nil"/>
                    <w:right w:val="nil"/>
                  </w:tcBorders>
                  <w:shd w:val="clear" w:color="auto" w:fill="auto"/>
                  <w:noWrap/>
                  <w:vAlign w:val="bottom"/>
                  <w:hideMark/>
                </w:tcPr>
                <w:p w14:paraId="437E5BE1"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1979DE1" w14:textId="77777777" w:rsidR="00C80090" w:rsidRDefault="00C80090" w:rsidP="00C80090">
                  <w:pPr>
                    <w:rPr>
                      <w:rFonts w:ascii="Calibri" w:hAnsi="Calibri"/>
                      <w:color w:val="000000"/>
                      <w:sz w:val="22"/>
                      <w:szCs w:val="22"/>
                    </w:rPr>
                  </w:pPr>
                  <w:r>
                    <w:rPr>
                      <w:rFonts w:ascii="Calibri" w:hAnsi="Calibri"/>
                      <w:color w:val="000000"/>
                      <w:sz w:val="22"/>
                      <w:szCs w:val="22"/>
                    </w:rPr>
                    <w:t>5.1</w:t>
                  </w:r>
                </w:p>
              </w:tc>
              <w:tc>
                <w:tcPr>
                  <w:tcW w:w="5814" w:type="dxa"/>
                  <w:gridSpan w:val="2"/>
                  <w:tcBorders>
                    <w:top w:val="nil"/>
                    <w:left w:val="nil"/>
                    <w:bottom w:val="nil"/>
                    <w:right w:val="nil"/>
                  </w:tcBorders>
                  <w:shd w:val="clear" w:color="auto" w:fill="auto"/>
                  <w:noWrap/>
                  <w:vAlign w:val="center"/>
                  <w:hideMark/>
                </w:tcPr>
                <w:p w14:paraId="1090A419"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Определение товара/услуги</w:t>
                  </w:r>
                </w:p>
              </w:tc>
              <w:tc>
                <w:tcPr>
                  <w:tcW w:w="960" w:type="dxa"/>
                  <w:tcBorders>
                    <w:top w:val="nil"/>
                    <w:left w:val="nil"/>
                    <w:bottom w:val="nil"/>
                    <w:right w:val="nil"/>
                  </w:tcBorders>
                  <w:shd w:val="clear" w:color="auto" w:fill="auto"/>
                  <w:noWrap/>
                  <w:vAlign w:val="center"/>
                  <w:hideMark/>
                </w:tcPr>
                <w:p w14:paraId="17F40104"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9</w:t>
                  </w:r>
                </w:p>
              </w:tc>
            </w:tr>
            <w:tr w:rsidR="00C80090" w14:paraId="104750C9" w14:textId="77777777" w:rsidTr="00C80090">
              <w:trPr>
                <w:trHeight w:val="300"/>
              </w:trPr>
              <w:tc>
                <w:tcPr>
                  <w:tcW w:w="456" w:type="dxa"/>
                  <w:tcBorders>
                    <w:top w:val="nil"/>
                    <w:left w:val="nil"/>
                    <w:bottom w:val="nil"/>
                    <w:right w:val="nil"/>
                  </w:tcBorders>
                  <w:shd w:val="clear" w:color="auto" w:fill="auto"/>
                  <w:noWrap/>
                  <w:vAlign w:val="bottom"/>
                  <w:hideMark/>
                </w:tcPr>
                <w:p w14:paraId="1C9BAA3F"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DEE564" w14:textId="77777777" w:rsidR="00C80090" w:rsidRDefault="00C80090" w:rsidP="00C80090">
                  <w:pPr>
                    <w:rPr>
                      <w:rFonts w:ascii="Calibri" w:hAnsi="Calibri"/>
                      <w:color w:val="000000"/>
                      <w:sz w:val="22"/>
                      <w:szCs w:val="22"/>
                    </w:rPr>
                  </w:pPr>
                  <w:r>
                    <w:rPr>
                      <w:rFonts w:ascii="Calibri" w:hAnsi="Calibri"/>
                      <w:color w:val="000000"/>
                      <w:sz w:val="22"/>
                      <w:szCs w:val="22"/>
                    </w:rPr>
                    <w:t>5.2</w:t>
                  </w:r>
                </w:p>
              </w:tc>
              <w:tc>
                <w:tcPr>
                  <w:tcW w:w="5814" w:type="dxa"/>
                  <w:gridSpan w:val="2"/>
                  <w:tcBorders>
                    <w:top w:val="nil"/>
                    <w:left w:val="nil"/>
                    <w:bottom w:val="nil"/>
                    <w:right w:val="nil"/>
                  </w:tcBorders>
                  <w:shd w:val="clear" w:color="auto" w:fill="auto"/>
                  <w:noWrap/>
                  <w:vAlign w:val="center"/>
                  <w:hideMark/>
                </w:tcPr>
                <w:p w14:paraId="7412F123"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Сегментация огурцов</w:t>
                  </w:r>
                </w:p>
              </w:tc>
              <w:tc>
                <w:tcPr>
                  <w:tcW w:w="960" w:type="dxa"/>
                  <w:tcBorders>
                    <w:top w:val="nil"/>
                    <w:left w:val="nil"/>
                    <w:bottom w:val="nil"/>
                    <w:right w:val="nil"/>
                  </w:tcBorders>
                  <w:shd w:val="clear" w:color="auto" w:fill="auto"/>
                  <w:noWrap/>
                  <w:vAlign w:val="center"/>
                  <w:hideMark/>
                </w:tcPr>
                <w:p w14:paraId="15B9B451"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14</w:t>
                  </w:r>
                </w:p>
              </w:tc>
            </w:tr>
            <w:tr w:rsidR="00C80090" w14:paraId="0335719F" w14:textId="77777777" w:rsidTr="00C80090">
              <w:trPr>
                <w:trHeight w:val="300"/>
              </w:trPr>
              <w:tc>
                <w:tcPr>
                  <w:tcW w:w="456" w:type="dxa"/>
                  <w:tcBorders>
                    <w:top w:val="nil"/>
                    <w:left w:val="nil"/>
                    <w:bottom w:val="nil"/>
                    <w:right w:val="nil"/>
                  </w:tcBorders>
                  <w:shd w:val="clear" w:color="auto" w:fill="auto"/>
                  <w:noWrap/>
                  <w:vAlign w:val="bottom"/>
                  <w:hideMark/>
                </w:tcPr>
                <w:p w14:paraId="1AF2DBD4"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1E81F51" w14:textId="77777777" w:rsidR="00C80090" w:rsidRDefault="00C80090" w:rsidP="00C80090">
                  <w:pPr>
                    <w:rPr>
                      <w:rFonts w:ascii="Calibri" w:hAnsi="Calibri"/>
                      <w:color w:val="000000"/>
                      <w:sz w:val="22"/>
                      <w:szCs w:val="22"/>
                    </w:rPr>
                  </w:pPr>
                  <w:r>
                    <w:rPr>
                      <w:rFonts w:ascii="Calibri" w:hAnsi="Calibri"/>
                      <w:color w:val="000000"/>
                      <w:sz w:val="22"/>
                      <w:szCs w:val="22"/>
                    </w:rPr>
                    <w:t>5.3</w:t>
                  </w:r>
                </w:p>
              </w:tc>
              <w:tc>
                <w:tcPr>
                  <w:tcW w:w="5814" w:type="dxa"/>
                  <w:gridSpan w:val="2"/>
                  <w:tcBorders>
                    <w:top w:val="nil"/>
                    <w:left w:val="nil"/>
                    <w:bottom w:val="nil"/>
                    <w:right w:val="nil"/>
                  </w:tcBorders>
                  <w:shd w:val="clear" w:color="auto" w:fill="auto"/>
                  <w:noWrap/>
                  <w:vAlign w:val="center"/>
                  <w:hideMark/>
                </w:tcPr>
                <w:p w14:paraId="71065551"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Стоимость товара/услуги.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1B03FE09"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15</w:t>
                  </w:r>
                </w:p>
              </w:tc>
            </w:tr>
            <w:tr w:rsidR="00C80090" w14:paraId="7E547DB6" w14:textId="77777777" w:rsidTr="00C80090">
              <w:trPr>
                <w:trHeight w:val="300"/>
              </w:trPr>
              <w:tc>
                <w:tcPr>
                  <w:tcW w:w="456" w:type="dxa"/>
                  <w:tcBorders>
                    <w:top w:val="nil"/>
                    <w:left w:val="nil"/>
                    <w:bottom w:val="nil"/>
                    <w:right w:val="nil"/>
                  </w:tcBorders>
                  <w:shd w:val="clear" w:color="auto" w:fill="auto"/>
                  <w:noWrap/>
                  <w:vAlign w:val="bottom"/>
                  <w:hideMark/>
                </w:tcPr>
                <w:p w14:paraId="345485C7"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99CF2CC" w14:textId="77777777" w:rsidR="00C80090" w:rsidRDefault="00C80090" w:rsidP="00C80090">
                  <w:pPr>
                    <w:rPr>
                      <w:rFonts w:ascii="Calibri" w:hAnsi="Calibri"/>
                      <w:color w:val="000000"/>
                      <w:sz w:val="22"/>
                      <w:szCs w:val="22"/>
                    </w:rPr>
                  </w:pPr>
                  <w:r>
                    <w:rPr>
                      <w:rFonts w:ascii="Calibri" w:hAnsi="Calibri"/>
                      <w:color w:val="000000"/>
                      <w:sz w:val="22"/>
                      <w:szCs w:val="22"/>
                    </w:rPr>
                    <w:t>5.4</w:t>
                  </w:r>
                </w:p>
              </w:tc>
              <w:tc>
                <w:tcPr>
                  <w:tcW w:w="5814" w:type="dxa"/>
                  <w:gridSpan w:val="2"/>
                  <w:tcBorders>
                    <w:top w:val="nil"/>
                    <w:left w:val="nil"/>
                    <w:bottom w:val="nil"/>
                    <w:right w:val="nil"/>
                  </w:tcBorders>
                  <w:shd w:val="clear" w:color="auto" w:fill="auto"/>
                  <w:noWrap/>
                  <w:vAlign w:val="center"/>
                  <w:hideMark/>
                </w:tcPr>
                <w:p w14:paraId="051B3BE1"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товаров/услуг</w:t>
                  </w:r>
                </w:p>
              </w:tc>
              <w:tc>
                <w:tcPr>
                  <w:tcW w:w="960" w:type="dxa"/>
                  <w:tcBorders>
                    <w:top w:val="nil"/>
                    <w:left w:val="nil"/>
                    <w:bottom w:val="nil"/>
                    <w:right w:val="nil"/>
                  </w:tcBorders>
                  <w:shd w:val="clear" w:color="auto" w:fill="auto"/>
                  <w:noWrap/>
                  <w:vAlign w:val="center"/>
                  <w:hideMark/>
                </w:tcPr>
                <w:p w14:paraId="00D4C9F5"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15</w:t>
                  </w:r>
                </w:p>
              </w:tc>
            </w:tr>
            <w:tr w:rsidR="00C80090" w14:paraId="32B95A63" w14:textId="77777777" w:rsidTr="00C80090">
              <w:trPr>
                <w:trHeight w:val="300"/>
              </w:trPr>
              <w:tc>
                <w:tcPr>
                  <w:tcW w:w="456" w:type="dxa"/>
                  <w:tcBorders>
                    <w:top w:val="nil"/>
                    <w:left w:val="nil"/>
                    <w:bottom w:val="nil"/>
                    <w:right w:val="nil"/>
                  </w:tcBorders>
                  <w:shd w:val="clear" w:color="auto" w:fill="auto"/>
                  <w:noWrap/>
                  <w:vAlign w:val="bottom"/>
                  <w:hideMark/>
                </w:tcPr>
                <w:p w14:paraId="0A67BACA" w14:textId="77777777" w:rsidR="00C80090" w:rsidRDefault="00C80090" w:rsidP="00C80090">
                  <w:pPr>
                    <w:rPr>
                      <w:rFonts w:ascii="Calibri" w:hAnsi="Calibri"/>
                      <w:color w:val="000000"/>
                      <w:sz w:val="22"/>
                      <w:szCs w:val="22"/>
                    </w:rPr>
                  </w:pPr>
                  <w:r>
                    <w:rPr>
                      <w:rFonts w:ascii="Calibri" w:hAnsi="Calibri"/>
                      <w:color w:val="000000"/>
                      <w:sz w:val="22"/>
                      <w:szCs w:val="22"/>
                    </w:rPr>
                    <w:t>6</w:t>
                  </w:r>
                </w:p>
              </w:tc>
              <w:tc>
                <w:tcPr>
                  <w:tcW w:w="6522" w:type="dxa"/>
                  <w:gridSpan w:val="3"/>
                  <w:tcBorders>
                    <w:top w:val="nil"/>
                    <w:left w:val="nil"/>
                    <w:bottom w:val="nil"/>
                    <w:right w:val="nil"/>
                  </w:tcBorders>
                  <w:shd w:val="clear" w:color="auto" w:fill="auto"/>
                  <w:noWrap/>
                  <w:vAlign w:val="center"/>
                  <w:hideMark/>
                </w:tcPr>
                <w:p w14:paraId="48758636"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5FAAB39C"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16</w:t>
                  </w:r>
                </w:p>
              </w:tc>
            </w:tr>
            <w:tr w:rsidR="00C80090" w14:paraId="0DA2944C" w14:textId="77777777" w:rsidTr="00C80090">
              <w:trPr>
                <w:trHeight w:val="300"/>
              </w:trPr>
              <w:tc>
                <w:tcPr>
                  <w:tcW w:w="456" w:type="dxa"/>
                  <w:tcBorders>
                    <w:top w:val="nil"/>
                    <w:left w:val="nil"/>
                    <w:bottom w:val="nil"/>
                    <w:right w:val="nil"/>
                  </w:tcBorders>
                  <w:shd w:val="clear" w:color="auto" w:fill="auto"/>
                  <w:noWrap/>
                  <w:vAlign w:val="bottom"/>
                  <w:hideMark/>
                </w:tcPr>
                <w:p w14:paraId="0BCD6554"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1B5076D" w14:textId="77777777" w:rsidR="00C80090" w:rsidRDefault="00C80090" w:rsidP="00C80090">
                  <w:pPr>
                    <w:rPr>
                      <w:rFonts w:ascii="Calibri" w:hAnsi="Calibri"/>
                      <w:color w:val="000000"/>
                      <w:sz w:val="22"/>
                      <w:szCs w:val="22"/>
                    </w:rPr>
                  </w:pPr>
                  <w:r>
                    <w:rPr>
                      <w:rFonts w:ascii="Calibri" w:hAnsi="Calibri"/>
                      <w:color w:val="000000"/>
                      <w:sz w:val="22"/>
                      <w:szCs w:val="22"/>
                    </w:rPr>
                    <w:t>6.1</w:t>
                  </w:r>
                </w:p>
              </w:tc>
              <w:tc>
                <w:tcPr>
                  <w:tcW w:w="5814" w:type="dxa"/>
                  <w:gridSpan w:val="2"/>
                  <w:tcBorders>
                    <w:top w:val="nil"/>
                    <w:left w:val="nil"/>
                    <w:bottom w:val="nil"/>
                    <w:right w:val="nil"/>
                  </w:tcBorders>
                  <w:shd w:val="clear" w:color="auto" w:fill="auto"/>
                  <w:noWrap/>
                  <w:vAlign w:val="center"/>
                  <w:hideMark/>
                </w:tcPr>
                <w:p w14:paraId="78EADE79"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6565CE27"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16</w:t>
                  </w:r>
                </w:p>
              </w:tc>
            </w:tr>
            <w:tr w:rsidR="00C80090" w14:paraId="298909C6" w14:textId="77777777" w:rsidTr="00C80090">
              <w:trPr>
                <w:trHeight w:val="300"/>
              </w:trPr>
              <w:tc>
                <w:tcPr>
                  <w:tcW w:w="456" w:type="dxa"/>
                  <w:tcBorders>
                    <w:top w:val="nil"/>
                    <w:left w:val="nil"/>
                    <w:bottom w:val="nil"/>
                    <w:right w:val="nil"/>
                  </w:tcBorders>
                  <w:shd w:val="clear" w:color="auto" w:fill="auto"/>
                  <w:noWrap/>
                  <w:vAlign w:val="bottom"/>
                  <w:hideMark/>
                </w:tcPr>
                <w:p w14:paraId="311FF131"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174A684"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6324D4E4" w14:textId="77777777" w:rsidR="00C80090" w:rsidRDefault="00C80090" w:rsidP="00C80090">
                  <w:pPr>
                    <w:rPr>
                      <w:rFonts w:ascii="Calibri" w:hAnsi="Calibri"/>
                      <w:color w:val="000000"/>
                      <w:sz w:val="22"/>
                      <w:szCs w:val="22"/>
                    </w:rPr>
                  </w:pPr>
                  <w:r>
                    <w:rPr>
                      <w:rFonts w:ascii="Calibri" w:hAnsi="Calibri"/>
                      <w:color w:val="000000"/>
                      <w:sz w:val="22"/>
                      <w:szCs w:val="22"/>
                    </w:rPr>
                    <w:t>6.1.1</w:t>
                  </w:r>
                </w:p>
              </w:tc>
              <w:tc>
                <w:tcPr>
                  <w:tcW w:w="4821" w:type="dxa"/>
                  <w:tcBorders>
                    <w:top w:val="nil"/>
                    <w:left w:val="nil"/>
                    <w:bottom w:val="nil"/>
                    <w:right w:val="nil"/>
                  </w:tcBorders>
                  <w:shd w:val="clear" w:color="auto" w:fill="auto"/>
                  <w:noWrap/>
                  <w:vAlign w:val="center"/>
                  <w:hideMark/>
                </w:tcPr>
                <w:p w14:paraId="17081ED9" w14:textId="77777777" w:rsidR="00C80090" w:rsidRDefault="00C80090" w:rsidP="00C80090">
                  <w:pPr>
                    <w:rPr>
                      <w:rFonts w:ascii="Arial" w:hAnsi="Arial" w:cs="Arial"/>
                      <w:color w:val="333399"/>
                      <w:sz w:val="20"/>
                      <w:szCs w:val="20"/>
                    </w:rPr>
                  </w:pPr>
                  <w:r>
                    <w:rPr>
                      <w:rFonts w:ascii="Arial" w:hAnsi="Arial" w:cs="Arial"/>
                      <w:noProof/>
                      <w:color w:val="333399"/>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2D943384"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16</w:t>
                  </w:r>
                </w:p>
              </w:tc>
            </w:tr>
            <w:tr w:rsidR="00C80090" w14:paraId="3AE599AC" w14:textId="77777777" w:rsidTr="00C80090">
              <w:trPr>
                <w:trHeight w:val="300"/>
              </w:trPr>
              <w:tc>
                <w:tcPr>
                  <w:tcW w:w="456" w:type="dxa"/>
                  <w:tcBorders>
                    <w:top w:val="nil"/>
                    <w:left w:val="nil"/>
                    <w:bottom w:val="nil"/>
                    <w:right w:val="nil"/>
                  </w:tcBorders>
                  <w:shd w:val="clear" w:color="auto" w:fill="auto"/>
                  <w:noWrap/>
                  <w:vAlign w:val="bottom"/>
                  <w:hideMark/>
                </w:tcPr>
                <w:p w14:paraId="0948BAF6"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46393487" w14:textId="77777777" w:rsidR="00C80090" w:rsidRDefault="00C80090" w:rsidP="00C80090">
                  <w:pPr>
                    <w:rPr>
                      <w:rFonts w:ascii="Calibri" w:hAnsi="Calibri"/>
                      <w:color w:val="000000"/>
                      <w:sz w:val="22"/>
                      <w:szCs w:val="22"/>
                    </w:rPr>
                  </w:pPr>
                  <w:r>
                    <w:rPr>
                      <w:rFonts w:ascii="Calibri" w:hAnsi="Calibri"/>
                      <w:color w:val="000000"/>
                      <w:sz w:val="22"/>
                      <w:szCs w:val="22"/>
                    </w:rPr>
                    <w:t>6.2</w:t>
                  </w:r>
                </w:p>
              </w:tc>
              <w:tc>
                <w:tcPr>
                  <w:tcW w:w="5814" w:type="dxa"/>
                  <w:gridSpan w:val="2"/>
                  <w:tcBorders>
                    <w:top w:val="nil"/>
                    <w:left w:val="nil"/>
                    <w:bottom w:val="nil"/>
                    <w:right w:val="nil"/>
                  </w:tcBorders>
                  <w:shd w:val="clear" w:color="auto" w:fill="auto"/>
                  <w:noWrap/>
                  <w:vAlign w:val="center"/>
                  <w:hideMark/>
                </w:tcPr>
                <w:p w14:paraId="1BA0EB9F"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077BFEA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17</w:t>
                  </w:r>
                </w:p>
              </w:tc>
            </w:tr>
            <w:tr w:rsidR="00C80090" w14:paraId="2C9D186B" w14:textId="77777777" w:rsidTr="00C80090">
              <w:trPr>
                <w:trHeight w:val="300"/>
              </w:trPr>
              <w:tc>
                <w:tcPr>
                  <w:tcW w:w="456" w:type="dxa"/>
                  <w:tcBorders>
                    <w:top w:val="nil"/>
                    <w:left w:val="nil"/>
                    <w:bottom w:val="nil"/>
                    <w:right w:val="nil"/>
                  </w:tcBorders>
                  <w:shd w:val="clear" w:color="auto" w:fill="auto"/>
                  <w:noWrap/>
                  <w:vAlign w:val="bottom"/>
                  <w:hideMark/>
                </w:tcPr>
                <w:p w14:paraId="15453421"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ED84E5"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251013CB" w14:textId="77777777" w:rsidR="00C80090" w:rsidRDefault="00C80090" w:rsidP="00C80090">
                  <w:pPr>
                    <w:rPr>
                      <w:rFonts w:ascii="Calibri" w:hAnsi="Calibri"/>
                      <w:color w:val="000000"/>
                      <w:sz w:val="22"/>
                      <w:szCs w:val="22"/>
                    </w:rPr>
                  </w:pPr>
                  <w:r>
                    <w:rPr>
                      <w:rFonts w:ascii="Calibri" w:hAnsi="Calibri"/>
                      <w:color w:val="000000"/>
                      <w:sz w:val="22"/>
                      <w:szCs w:val="22"/>
                    </w:rPr>
                    <w:t>6.2.1</w:t>
                  </w:r>
                </w:p>
              </w:tc>
              <w:tc>
                <w:tcPr>
                  <w:tcW w:w="4821" w:type="dxa"/>
                  <w:tcBorders>
                    <w:top w:val="nil"/>
                    <w:left w:val="nil"/>
                    <w:bottom w:val="nil"/>
                    <w:right w:val="nil"/>
                  </w:tcBorders>
                  <w:shd w:val="clear" w:color="auto" w:fill="auto"/>
                  <w:noWrap/>
                  <w:vAlign w:val="center"/>
                  <w:hideMark/>
                </w:tcPr>
                <w:p w14:paraId="74D41AF9" w14:textId="77777777" w:rsidR="00C80090" w:rsidRDefault="00C80090" w:rsidP="00C80090">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081BC68F"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17</w:t>
                  </w:r>
                </w:p>
              </w:tc>
            </w:tr>
            <w:tr w:rsidR="00C80090" w14:paraId="350D2C6D" w14:textId="77777777" w:rsidTr="00C80090">
              <w:trPr>
                <w:trHeight w:val="300"/>
              </w:trPr>
              <w:tc>
                <w:tcPr>
                  <w:tcW w:w="456" w:type="dxa"/>
                  <w:tcBorders>
                    <w:top w:val="nil"/>
                    <w:left w:val="nil"/>
                    <w:bottom w:val="nil"/>
                    <w:right w:val="nil"/>
                  </w:tcBorders>
                  <w:shd w:val="clear" w:color="auto" w:fill="auto"/>
                  <w:noWrap/>
                  <w:vAlign w:val="bottom"/>
                  <w:hideMark/>
                </w:tcPr>
                <w:p w14:paraId="21BE8AC1"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25DDC556"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47E84910" w14:textId="77777777" w:rsidR="00C80090" w:rsidRDefault="00C80090" w:rsidP="00C80090">
                  <w:pPr>
                    <w:rPr>
                      <w:rFonts w:ascii="Calibri" w:hAnsi="Calibri"/>
                      <w:color w:val="000000"/>
                      <w:sz w:val="22"/>
                      <w:szCs w:val="22"/>
                    </w:rPr>
                  </w:pPr>
                  <w:r>
                    <w:rPr>
                      <w:rFonts w:ascii="Calibri" w:hAnsi="Calibri"/>
                      <w:color w:val="000000"/>
                      <w:sz w:val="22"/>
                      <w:szCs w:val="22"/>
                    </w:rPr>
                    <w:t>6.2.2</w:t>
                  </w:r>
                </w:p>
              </w:tc>
              <w:tc>
                <w:tcPr>
                  <w:tcW w:w="4821" w:type="dxa"/>
                  <w:tcBorders>
                    <w:top w:val="nil"/>
                    <w:left w:val="nil"/>
                    <w:bottom w:val="nil"/>
                    <w:right w:val="nil"/>
                  </w:tcBorders>
                  <w:shd w:val="clear" w:color="auto" w:fill="auto"/>
                  <w:noWrap/>
                  <w:vAlign w:val="center"/>
                  <w:hideMark/>
                </w:tcPr>
                <w:p w14:paraId="3547B5F7" w14:textId="77777777" w:rsidR="00C80090" w:rsidRDefault="00C80090" w:rsidP="00C80090">
                  <w:pPr>
                    <w:rPr>
                      <w:rFonts w:ascii="Arial" w:hAnsi="Arial" w:cs="Arial"/>
                      <w:color w:val="333399"/>
                      <w:sz w:val="20"/>
                      <w:szCs w:val="20"/>
                    </w:rPr>
                  </w:pPr>
                  <w:r>
                    <w:rPr>
                      <w:rFonts w:ascii="Arial" w:hAnsi="Arial" w:cs="Arial"/>
                      <w:noProof/>
                      <w:color w:val="333399"/>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1B1CA5B1"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19</w:t>
                  </w:r>
                </w:p>
              </w:tc>
            </w:tr>
            <w:tr w:rsidR="00C80090" w14:paraId="4A963CDC" w14:textId="77777777" w:rsidTr="00C80090">
              <w:trPr>
                <w:trHeight w:val="300"/>
              </w:trPr>
              <w:tc>
                <w:tcPr>
                  <w:tcW w:w="456" w:type="dxa"/>
                  <w:tcBorders>
                    <w:top w:val="nil"/>
                    <w:left w:val="nil"/>
                    <w:bottom w:val="nil"/>
                    <w:right w:val="nil"/>
                  </w:tcBorders>
                  <w:shd w:val="clear" w:color="auto" w:fill="auto"/>
                  <w:noWrap/>
                  <w:vAlign w:val="bottom"/>
                  <w:hideMark/>
                </w:tcPr>
                <w:p w14:paraId="556E231E"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D4627B6"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076E6DF4" w14:textId="77777777" w:rsidR="00C80090" w:rsidRDefault="00C80090" w:rsidP="00C80090">
                  <w:pPr>
                    <w:rPr>
                      <w:rFonts w:ascii="Calibri" w:hAnsi="Calibri"/>
                      <w:color w:val="000000"/>
                      <w:sz w:val="22"/>
                      <w:szCs w:val="22"/>
                    </w:rPr>
                  </w:pPr>
                  <w:r>
                    <w:rPr>
                      <w:rFonts w:ascii="Calibri" w:hAnsi="Calibri"/>
                      <w:color w:val="000000"/>
                      <w:sz w:val="22"/>
                      <w:szCs w:val="22"/>
                    </w:rPr>
                    <w:t>6.2.3</w:t>
                  </w:r>
                </w:p>
              </w:tc>
              <w:tc>
                <w:tcPr>
                  <w:tcW w:w="4821" w:type="dxa"/>
                  <w:tcBorders>
                    <w:top w:val="nil"/>
                    <w:left w:val="nil"/>
                    <w:bottom w:val="nil"/>
                    <w:right w:val="nil"/>
                  </w:tcBorders>
                  <w:shd w:val="clear" w:color="auto" w:fill="auto"/>
                  <w:noWrap/>
                  <w:vAlign w:val="center"/>
                  <w:hideMark/>
                </w:tcPr>
                <w:p w14:paraId="327CCE6E" w14:textId="77777777" w:rsidR="00C80090" w:rsidRDefault="00C80090" w:rsidP="00C80090">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790832EA"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20</w:t>
                  </w:r>
                </w:p>
              </w:tc>
            </w:tr>
            <w:tr w:rsidR="00C80090" w14:paraId="73C4137C" w14:textId="77777777" w:rsidTr="00C80090">
              <w:trPr>
                <w:trHeight w:val="300"/>
              </w:trPr>
              <w:tc>
                <w:tcPr>
                  <w:tcW w:w="456" w:type="dxa"/>
                  <w:tcBorders>
                    <w:top w:val="nil"/>
                    <w:left w:val="nil"/>
                    <w:bottom w:val="nil"/>
                    <w:right w:val="nil"/>
                  </w:tcBorders>
                  <w:shd w:val="clear" w:color="auto" w:fill="auto"/>
                  <w:noWrap/>
                  <w:vAlign w:val="bottom"/>
                  <w:hideMark/>
                </w:tcPr>
                <w:p w14:paraId="00A99586"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04D9E1BE" w14:textId="77777777" w:rsidR="00C80090" w:rsidRDefault="00C80090" w:rsidP="00C80090">
                  <w:pPr>
                    <w:rPr>
                      <w:rFonts w:ascii="Calibri" w:hAnsi="Calibri"/>
                      <w:color w:val="000000"/>
                      <w:sz w:val="22"/>
                      <w:szCs w:val="22"/>
                    </w:rPr>
                  </w:pPr>
                  <w:r>
                    <w:rPr>
                      <w:rFonts w:ascii="Calibri" w:hAnsi="Calibri"/>
                      <w:color w:val="000000"/>
                      <w:sz w:val="22"/>
                      <w:szCs w:val="22"/>
                    </w:rPr>
                    <w:t>6.3</w:t>
                  </w:r>
                </w:p>
              </w:tc>
              <w:tc>
                <w:tcPr>
                  <w:tcW w:w="5814" w:type="dxa"/>
                  <w:gridSpan w:val="2"/>
                  <w:tcBorders>
                    <w:top w:val="nil"/>
                    <w:left w:val="nil"/>
                    <w:bottom w:val="nil"/>
                    <w:right w:val="nil"/>
                  </w:tcBorders>
                  <w:shd w:val="clear" w:color="auto" w:fill="auto"/>
                  <w:noWrap/>
                  <w:vAlign w:val="center"/>
                  <w:hideMark/>
                </w:tcPr>
                <w:p w14:paraId="35B5E202"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1DAC3D9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22</w:t>
                  </w:r>
                </w:p>
              </w:tc>
            </w:tr>
            <w:tr w:rsidR="00C80090" w14:paraId="1129ED79" w14:textId="77777777" w:rsidTr="00C80090">
              <w:trPr>
                <w:trHeight w:val="300"/>
              </w:trPr>
              <w:tc>
                <w:tcPr>
                  <w:tcW w:w="456" w:type="dxa"/>
                  <w:tcBorders>
                    <w:top w:val="nil"/>
                    <w:left w:val="nil"/>
                    <w:bottom w:val="nil"/>
                    <w:right w:val="nil"/>
                  </w:tcBorders>
                  <w:shd w:val="clear" w:color="auto" w:fill="auto"/>
                  <w:noWrap/>
                  <w:vAlign w:val="bottom"/>
                  <w:hideMark/>
                </w:tcPr>
                <w:p w14:paraId="442C7462"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879A2A6"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6D61AC58" w14:textId="77777777" w:rsidR="00C80090" w:rsidRDefault="00C80090" w:rsidP="00C80090">
                  <w:pPr>
                    <w:rPr>
                      <w:rFonts w:ascii="Calibri" w:hAnsi="Calibri"/>
                      <w:color w:val="000000"/>
                      <w:sz w:val="22"/>
                      <w:szCs w:val="22"/>
                    </w:rPr>
                  </w:pPr>
                  <w:r>
                    <w:rPr>
                      <w:rFonts w:ascii="Calibri" w:hAnsi="Calibri"/>
                      <w:color w:val="000000"/>
                      <w:sz w:val="22"/>
                      <w:szCs w:val="22"/>
                    </w:rPr>
                    <w:t>6.3.1</w:t>
                  </w:r>
                </w:p>
              </w:tc>
              <w:tc>
                <w:tcPr>
                  <w:tcW w:w="4821" w:type="dxa"/>
                  <w:tcBorders>
                    <w:top w:val="nil"/>
                    <w:left w:val="nil"/>
                    <w:bottom w:val="nil"/>
                    <w:right w:val="nil"/>
                  </w:tcBorders>
                  <w:shd w:val="clear" w:color="auto" w:fill="auto"/>
                  <w:noWrap/>
                  <w:vAlign w:val="center"/>
                  <w:hideMark/>
                </w:tcPr>
                <w:p w14:paraId="571D977D"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"Дмитровские овощи"</w:t>
                  </w:r>
                </w:p>
              </w:tc>
              <w:tc>
                <w:tcPr>
                  <w:tcW w:w="960" w:type="dxa"/>
                  <w:tcBorders>
                    <w:top w:val="nil"/>
                    <w:left w:val="nil"/>
                    <w:bottom w:val="nil"/>
                    <w:right w:val="nil"/>
                  </w:tcBorders>
                  <w:shd w:val="clear" w:color="auto" w:fill="auto"/>
                  <w:noWrap/>
                  <w:vAlign w:val="center"/>
                  <w:hideMark/>
                </w:tcPr>
                <w:p w14:paraId="2549896D"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22</w:t>
                  </w:r>
                </w:p>
              </w:tc>
            </w:tr>
            <w:tr w:rsidR="00C80090" w14:paraId="7732D88F" w14:textId="77777777" w:rsidTr="00C80090">
              <w:trPr>
                <w:trHeight w:val="300"/>
              </w:trPr>
              <w:tc>
                <w:tcPr>
                  <w:tcW w:w="456" w:type="dxa"/>
                  <w:tcBorders>
                    <w:top w:val="nil"/>
                    <w:left w:val="nil"/>
                    <w:bottom w:val="nil"/>
                    <w:right w:val="nil"/>
                  </w:tcBorders>
                  <w:shd w:val="clear" w:color="auto" w:fill="auto"/>
                  <w:noWrap/>
                  <w:vAlign w:val="bottom"/>
                  <w:hideMark/>
                </w:tcPr>
                <w:p w14:paraId="1087EA64"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4937B0FB"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788D5EED" w14:textId="77777777" w:rsidR="00C80090" w:rsidRDefault="00C80090" w:rsidP="00C80090">
                  <w:pPr>
                    <w:rPr>
                      <w:rFonts w:ascii="Calibri" w:hAnsi="Calibri"/>
                      <w:color w:val="000000"/>
                      <w:sz w:val="22"/>
                      <w:szCs w:val="22"/>
                    </w:rPr>
                  </w:pPr>
                  <w:r>
                    <w:rPr>
                      <w:rFonts w:ascii="Calibri" w:hAnsi="Calibri"/>
                      <w:color w:val="000000"/>
                      <w:sz w:val="22"/>
                      <w:szCs w:val="22"/>
                    </w:rPr>
                    <w:t>6.3.2</w:t>
                  </w:r>
                </w:p>
              </w:tc>
              <w:tc>
                <w:tcPr>
                  <w:tcW w:w="4821" w:type="dxa"/>
                  <w:tcBorders>
                    <w:top w:val="nil"/>
                    <w:left w:val="nil"/>
                    <w:bottom w:val="nil"/>
                    <w:right w:val="nil"/>
                  </w:tcBorders>
                  <w:shd w:val="clear" w:color="auto" w:fill="auto"/>
                  <w:noWrap/>
                  <w:vAlign w:val="center"/>
                  <w:hideMark/>
                </w:tcPr>
                <w:p w14:paraId="627FB0D1"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Группа компаний «Московский»</w:t>
                  </w:r>
                </w:p>
              </w:tc>
              <w:tc>
                <w:tcPr>
                  <w:tcW w:w="960" w:type="dxa"/>
                  <w:tcBorders>
                    <w:top w:val="nil"/>
                    <w:left w:val="nil"/>
                    <w:bottom w:val="nil"/>
                    <w:right w:val="nil"/>
                  </w:tcBorders>
                  <w:shd w:val="clear" w:color="auto" w:fill="auto"/>
                  <w:noWrap/>
                  <w:vAlign w:val="center"/>
                  <w:hideMark/>
                </w:tcPr>
                <w:p w14:paraId="57AF328B"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28</w:t>
                  </w:r>
                </w:p>
              </w:tc>
            </w:tr>
            <w:tr w:rsidR="00C80090" w14:paraId="076970AF" w14:textId="77777777" w:rsidTr="00C80090">
              <w:trPr>
                <w:trHeight w:val="300"/>
              </w:trPr>
              <w:tc>
                <w:tcPr>
                  <w:tcW w:w="456" w:type="dxa"/>
                  <w:tcBorders>
                    <w:top w:val="nil"/>
                    <w:left w:val="nil"/>
                    <w:bottom w:val="nil"/>
                    <w:right w:val="nil"/>
                  </w:tcBorders>
                  <w:shd w:val="clear" w:color="auto" w:fill="auto"/>
                  <w:noWrap/>
                  <w:vAlign w:val="bottom"/>
                  <w:hideMark/>
                </w:tcPr>
                <w:p w14:paraId="74AACC86"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57752425"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43F875D5" w14:textId="77777777" w:rsidR="00C80090" w:rsidRDefault="00C80090" w:rsidP="00C80090">
                  <w:pPr>
                    <w:rPr>
                      <w:rFonts w:ascii="Calibri" w:hAnsi="Calibri"/>
                      <w:color w:val="000000"/>
                      <w:sz w:val="22"/>
                      <w:szCs w:val="22"/>
                    </w:rPr>
                  </w:pPr>
                  <w:r>
                    <w:rPr>
                      <w:rFonts w:ascii="Calibri" w:hAnsi="Calibri"/>
                      <w:color w:val="000000"/>
                      <w:sz w:val="22"/>
                      <w:szCs w:val="22"/>
                    </w:rPr>
                    <w:t>6.3.3</w:t>
                  </w:r>
                </w:p>
              </w:tc>
              <w:tc>
                <w:tcPr>
                  <w:tcW w:w="4821" w:type="dxa"/>
                  <w:tcBorders>
                    <w:top w:val="nil"/>
                    <w:left w:val="nil"/>
                    <w:bottom w:val="nil"/>
                    <w:right w:val="nil"/>
                  </w:tcBorders>
                  <w:shd w:val="clear" w:color="auto" w:fill="auto"/>
                  <w:noWrap/>
                  <w:vAlign w:val="center"/>
                  <w:hideMark/>
                </w:tcPr>
                <w:p w14:paraId="2DCD56C7"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ГУП Агрокомбинат «Южный»</w:t>
                  </w:r>
                </w:p>
              </w:tc>
              <w:tc>
                <w:tcPr>
                  <w:tcW w:w="960" w:type="dxa"/>
                  <w:tcBorders>
                    <w:top w:val="nil"/>
                    <w:left w:val="nil"/>
                    <w:bottom w:val="nil"/>
                    <w:right w:val="nil"/>
                  </w:tcBorders>
                  <w:shd w:val="clear" w:color="auto" w:fill="auto"/>
                  <w:noWrap/>
                  <w:vAlign w:val="center"/>
                  <w:hideMark/>
                </w:tcPr>
                <w:p w14:paraId="3986E76F"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31</w:t>
                  </w:r>
                </w:p>
              </w:tc>
            </w:tr>
            <w:tr w:rsidR="00C80090" w14:paraId="1756D8BA" w14:textId="77777777" w:rsidTr="00C80090">
              <w:trPr>
                <w:trHeight w:val="300"/>
              </w:trPr>
              <w:tc>
                <w:tcPr>
                  <w:tcW w:w="456" w:type="dxa"/>
                  <w:tcBorders>
                    <w:top w:val="nil"/>
                    <w:left w:val="nil"/>
                    <w:bottom w:val="nil"/>
                    <w:right w:val="nil"/>
                  </w:tcBorders>
                  <w:shd w:val="clear" w:color="auto" w:fill="auto"/>
                  <w:noWrap/>
                  <w:vAlign w:val="bottom"/>
                  <w:hideMark/>
                </w:tcPr>
                <w:p w14:paraId="73149781"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80516F6"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764ED92B" w14:textId="77777777" w:rsidR="00C80090" w:rsidRDefault="00C80090" w:rsidP="00C80090">
                  <w:pPr>
                    <w:rPr>
                      <w:rFonts w:ascii="Calibri" w:hAnsi="Calibri"/>
                      <w:color w:val="000000"/>
                      <w:sz w:val="22"/>
                      <w:szCs w:val="22"/>
                    </w:rPr>
                  </w:pPr>
                  <w:r>
                    <w:rPr>
                      <w:rFonts w:ascii="Calibri" w:hAnsi="Calibri"/>
                      <w:color w:val="000000"/>
                      <w:sz w:val="22"/>
                      <w:szCs w:val="22"/>
                    </w:rPr>
                    <w:t>6.3.4</w:t>
                  </w:r>
                </w:p>
              </w:tc>
              <w:tc>
                <w:tcPr>
                  <w:tcW w:w="4821" w:type="dxa"/>
                  <w:tcBorders>
                    <w:top w:val="nil"/>
                    <w:left w:val="nil"/>
                    <w:bottom w:val="nil"/>
                    <w:right w:val="nil"/>
                  </w:tcBorders>
                  <w:shd w:val="clear" w:color="auto" w:fill="auto"/>
                  <w:noWrap/>
                  <w:vAlign w:val="center"/>
                  <w:hideMark/>
                </w:tcPr>
                <w:p w14:paraId="49EE45ED"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Агрокомбинат «Майский»</w:t>
                  </w:r>
                </w:p>
              </w:tc>
              <w:tc>
                <w:tcPr>
                  <w:tcW w:w="960" w:type="dxa"/>
                  <w:tcBorders>
                    <w:top w:val="nil"/>
                    <w:left w:val="nil"/>
                    <w:bottom w:val="nil"/>
                    <w:right w:val="nil"/>
                  </w:tcBorders>
                  <w:shd w:val="clear" w:color="auto" w:fill="auto"/>
                  <w:noWrap/>
                  <w:vAlign w:val="center"/>
                  <w:hideMark/>
                </w:tcPr>
                <w:p w14:paraId="54FD5FF3"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32</w:t>
                  </w:r>
                </w:p>
              </w:tc>
            </w:tr>
            <w:tr w:rsidR="00C80090" w14:paraId="4BB73E8C" w14:textId="77777777" w:rsidTr="00C80090">
              <w:trPr>
                <w:trHeight w:val="300"/>
              </w:trPr>
              <w:tc>
                <w:tcPr>
                  <w:tcW w:w="456" w:type="dxa"/>
                  <w:tcBorders>
                    <w:top w:val="nil"/>
                    <w:left w:val="nil"/>
                    <w:bottom w:val="nil"/>
                    <w:right w:val="nil"/>
                  </w:tcBorders>
                  <w:shd w:val="clear" w:color="auto" w:fill="auto"/>
                  <w:noWrap/>
                  <w:vAlign w:val="bottom"/>
                  <w:hideMark/>
                </w:tcPr>
                <w:p w14:paraId="79C51D2D"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19FD3DBD"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23362ED7" w14:textId="77777777" w:rsidR="00C80090" w:rsidRDefault="00C80090" w:rsidP="00C80090">
                  <w:pPr>
                    <w:rPr>
                      <w:rFonts w:ascii="Calibri" w:hAnsi="Calibri"/>
                      <w:color w:val="000000"/>
                      <w:sz w:val="22"/>
                      <w:szCs w:val="22"/>
                    </w:rPr>
                  </w:pPr>
                  <w:r>
                    <w:rPr>
                      <w:rFonts w:ascii="Calibri" w:hAnsi="Calibri"/>
                      <w:color w:val="000000"/>
                      <w:sz w:val="22"/>
                      <w:szCs w:val="22"/>
                    </w:rPr>
                    <w:t>6.3.5</w:t>
                  </w:r>
                </w:p>
              </w:tc>
              <w:tc>
                <w:tcPr>
                  <w:tcW w:w="4821" w:type="dxa"/>
                  <w:tcBorders>
                    <w:top w:val="nil"/>
                    <w:left w:val="nil"/>
                    <w:bottom w:val="nil"/>
                    <w:right w:val="nil"/>
                  </w:tcBorders>
                  <w:shd w:val="clear" w:color="auto" w:fill="auto"/>
                  <w:noWrap/>
                  <w:vAlign w:val="center"/>
                  <w:hideMark/>
                </w:tcPr>
                <w:p w14:paraId="70AFA3E7"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СПК «Воронежский тепличный комбинат»</w:t>
                  </w:r>
                </w:p>
              </w:tc>
              <w:tc>
                <w:tcPr>
                  <w:tcW w:w="960" w:type="dxa"/>
                  <w:tcBorders>
                    <w:top w:val="nil"/>
                    <w:left w:val="nil"/>
                    <w:bottom w:val="nil"/>
                    <w:right w:val="nil"/>
                  </w:tcBorders>
                  <w:shd w:val="clear" w:color="auto" w:fill="auto"/>
                  <w:noWrap/>
                  <w:vAlign w:val="center"/>
                  <w:hideMark/>
                </w:tcPr>
                <w:p w14:paraId="1D2FBECB"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34</w:t>
                  </w:r>
                </w:p>
              </w:tc>
            </w:tr>
            <w:tr w:rsidR="00C80090" w14:paraId="7F8382F2" w14:textId="77777777" w:rsidTr="00C80090">
              <w:trPr>
                <w:trHeight w:val="300"/>
              </w:trPr>
              <w:tc>
                <w:tcPr>
                  <w:tcW w:w="456" w:type="dxa"/>
                  <w:tcBorders>
                    <w:top w:val="nil"/>
                    <w:left w:val="nil"/>
                    <w:bottom w:val="nil"/>
                    <w:right w:val="nil"/>
                  </w:tcBorders>
                  <w:shd w:val="clear" w:color="auto" w:fill="auto"/>
                  <w:noWrap/>
                  <w:vAlign w:val="bottom"/>
                  <w:hideMark/>
                </w:tcPr>
                <w:p w14:paraId="4FE761AB"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A9AAAAB"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1A926240" w14:textId="77777777" w:rsidR="00C80090" w:rsidRDefault="00C80090" w:rsidP="00C80090">
                  <w:pPr>
                    <w:rPr>
                      <w:rFonts w:ascii="Calibri" w:hAnsi="Calibri"/>
                      <w:color w:val="000000"/>
                      <w:sz w:val="22"/>
                      <w:szCs w:val="22"/>
                    </w:rPr>
                  </w:pPr>
                  <w:r>
                    <w:rPr>
                      <w:rFonts w:ascii="Calibri" w:hAnsi="Calibri"/>
                      <w:color w:val="000000"/>
                      <w:sz w:val="22"/>
                      <w:szCs w:val="22"/>
                    </w:rPr>
                    <w:t>6.3.6</w:t>
                  </w:r>
                </w:p>
              </w:tc>
              <w:tc>
                <w:tcPr>
                  <w:tcW w:w="4821" w:type="dxa"/>
                  <w:tcBorders>
                    <w:top w:val="nil"/>
                    <w:left w:val="nil"/>
                    <w:bottom w:val="nil"/>
                    <w:right w:val="nil"/>
                  </w:tcBorders>
                  <w:shd w:val="clear" w:color="auto" w:fill="auto"/>
                  <w:noWrap/>
                  <w:vAlign w:val="center"/>
                  <w:hideMark/>
                </w:tcPr>
                <w:p w14:paraId="7CCFFC1A"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Сравнительная характеристика крупнейших производителей овощей</w:t>
                  </w:r>
                </w:p>
              </w:tc>
              <w:tc>
                <w:tcPr>
                  <w:tcW w:w="960" w:type="dxa"/>
                  <w:tcBorders>
                    <w:top w:val="nil"/>
                    <w:left w:val="nil"/>
                    <w:bottom w:val="nil"/>
                    <w:right w:val="nil"/>
                  </w:tcBorders>
                  <w:shd w:val="clear" w:color="auto" w:fill="auto"/>
                  <w:noWrap/>
                  <w:vAlign w:val="center"/>
                  <w:hideMark/>
                </w:tcPr>
                <w:p w14:paraId="52075CE4"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37</w:t>
                  </w:r>
                </w:p>
              </w:tc>
            </w:tr>
            <w:tr w:rsidR="00C80090" w14:paraId="3DB51111" w14:textId="77777777" w:rsidTr="00C80090">
              <w:trPr>
                <w:trHeight w:val="300"/>
              </w:trPr>
              <w:tc>
                <w:tcPr>
                  <w:tcW w:w="456" w:type="dxa"/>
                  <w:tcBorders>
                    <w:top w:val="nil"/>
                    <w:left w:val="nil"/>
                    <w:bottom w:val="nil"/>
                    <w:right w:val="nil"/>
                  </w:tcBorders>
                  <w:shd w:val="clear" w:color="auto" w:fill="auto"/>
                  <w:noWrap/>
                  <w:vAlign w:val="bottom"/>
                  <w:hideMark/>
                </w:tcPr>
                <w:p w14:paraId="7343823C" w14:textId="77777777" w:rsidR="00C80090" w:rsidRDefault="00C80090" w:rsidP="00C80090">
                  <w:pPr>
                    <w:rPr>
                      <w:rFonts w:ascii="Calibri" w:hAnsi="Calibri"/>
                      <w:color w:val="000000"/>
                      <w:sz w:val="22"/>
                      <w:szCs w:val="22"/>
                    </w:rPr>
                  </w:pPr>
                  <w:r>
                    <w:rPr>
                      <w:rFonts w:ascii="Calibri" w:hAnsi="Calibri"/>
                      <w:color w:val="000000"/>
                      <w:sz w:val="22"/>
                      <w:szCs w:val="22"/>
                    </w:rPr>
                    <w:t>7</w:t>
                  </w:r>
                </w:p>
              </w:tc>
              <w:tc>
                <w:tcPr>
                  <w:tcW w:w="6522" w:type="dxa"/>
                  <w:gridSpan w:val="3"/>
                  <w:tcBorders>
                    <w:top w:val="nil"/>
                    <w:left w:val="nil"/>
                    <w:bottom w:val="nil"/>
                    <w:right w:val="nil"/>
                  </w:tcBorders>
                  <w:shd w:val="clear" w:color="auto" w:fill="auto"/>
                  <w:noWrap/>
                  <w:vAlign w:val="center"/>
                  <w:hideMark/>
                </w:tcPr>
                <w:p w14:paraId="7FE82F9B"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0977383C"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39</w:t>
                  </w:r>
                </w:p>
              </w:tc>
            </w:tr>
            <w:tr w:rsidR="00C80090" w14:paraId="6DE42114" w14:textId="77777777" w:rsidTr="00C80090">
              <w:trPr>
                <w:trHeight w:val="300"/>
              </w:trPr>
              <w:tc>
                <w:tcPr>
                  <w:tcW w:w="456" w:type="dxa"/>
                  <w:tcBorders>
                    <w:top w:val="nil"/>
                    <w:left w:val="nil"/>
                    <w:bottom w:val="nil"/>
                    <w:right w:val="nil"/>
                  </w:tcBorders>
                  <w:shd w:val="clear" w:color="auto" w:fill="auto"/>
                  <w:noWrap/>
                  <w:vAlign w:val="bottom"/>
                  <w:hideMark/>
                </w:tcPr>
                <w:p w14:paraId="665C86A6"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6A68778" w14:textId="77777777" w:rsidR="00C80090" w:rsidRDefault="00C80090" w:rsidP="00C80090">
                  <w:pPr>
                    <w:rPr>
                      <w:rFonts w:ascii="Calibri" w:hAnsi="Calibri"/>
                      <w:color w:val="000000"/>
                      <w:sz w:val="22"/>
                      <w:szCs w:val="22"/>
                    </w:rPr>
                  </w:pPr>
                  <w:r>
                    <w:rPr>
                      <w:rFonts w:ascii="Calibri" w:hAnsi="Calibri"/>
                      <w:color w:val="000000"/>
                      <w:sz w:val="22"/>
                      <w:szCs w:val="22"/>
                    </w:rPr>
                    <w:t>7.1</w:t>
                  </w:r>
                </w:p>
              </w:tc>
              <w:tc>
                <w:tcPr>
                  <w:tcW w:w="5814" w:type="dxa"/>
                  <w:gridSpan w:val="2"/>
                  <w:tcBorders>
                    <w:top w:val="nil"/>
                    <w:left w:val="nil"/>
                    <w:bottom w:val="nil"/>
                    <w:right w:val="nil"/>
                  </w:tcBorders>
                  <w:shd w:val="clear" w:color="auto" w:fill="auto"/>
                  <w:noWrap/>
                  <w:vAlign w:val="center"/>
                  <w:hideMark/>
                </w:tcPr>
                <w:p w14:paraId="3DA7AF0E"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Позиционирование</w:t>
                  </w:r>
                </w:p>
              </w:tc>
              <w:tc>
                <w:tcPr>
                  <w:tcW w:w="960" w:type="dxa"/>
                  <w:tcBorders>
                    <w:top w:val="nil"/>
                    <w:left w:val="nil"/>
                    <w:bottom w:val="nil"/>
                    <w:right w:val="nil"/>
                  </w:tcBorders>
                  <w:shd w:val="clear" w:color="auto" w:fill="auto"/>
                  <w:noWrap/>
                  <w:vAlign w:val="center"/>
                  <w:hideMark/>
                </w:tcPr>
                <w:p w14:paraId="64F38938"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39</w:t>
                  </w:r>
                </w:p>
              </w:tc>
            </w:tr>
            <w:tr w:rsidR="00C80090" w14:paraId="7F6A0363" w14:textId="77777777" w:rsidTr="00C80090">
              <w:trPr>
                <w:trHeight w:val="300"/>
              </w:trPr>
              <w:tc>
                <w:tcPr>
                  <w:tcW w:w="456" w:type="dxa"/>
                  <w:tcBorders>
                    <w:top w:val="nil"/>
                    <w:left w:val="nil"/>
                    <w:bottom w:val="nil"/>
                    <w:right w:val="nil"/>
                  </w:tcBorders>
                  <w:shd w:val="clear" w:color="auto" w:fill="auto"/>
                  <w:noWrap/>
                  <w:vAlign w:val="bottom"/>
                  <w:hideMark/>
                </w:tcPr>
                <w:p w14:paraId="63D5E025"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F04CA3A" w14:textId="77777777" w:rsidR="00C80090" w:rsidRDefault="00C80090" w:rsidP="00C80090">
                  <w:pPr>
                    <w:rPr>
                      <w:rFonts w:ascii="Calibri" w:hAnsi="Calibri"/>
                      <w:color w:val="000000"/>
                      <w:sz w:val="22"/>
                      <w:szCs w:val="22"/>
                    </w:rPr>
                  </w:pPr>
                  <w:r>
                    <w:rPr>
                      <w:rFonts w:ascii="Calibri" w:hAnsi="Calibri"/>
                      <w:color w:val="000000"/>
                      <w:sz w:val="22"/>
                      <w:szCs w:val="22"/>
                    </w:rPr>
                    <w:t>7.2</w:t>
                  </w:r>
                </w:p>
              </w:tc>
              <w:tc>
                <w:tcPr>
                  <w:tcW w:w="5814" w:type="dxa"/>
                  <w:gridSpan w:val="2"/>
                  <w:tcBorders>
                    <w:top w:val="nil"/>
                    <w:left w:val="nil"/>
                    <w:bottom w:val="nil"/>
                    <w:right w:val="nil"/>
                  </w:tcBorders>
                  <w:shd w:val="clear" w:color="auto" w:fill="auto"/>
                  <w:noWrap/>
                  <w:vAlign w:val="center"/>
                  <w:hideMark/>
                </w:tcPr>
                <w:p w14:paraId="15CEE44C"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tcBorders>
                    <w:top w:val="nil"/>
                    <w:left w:val="nil"/>
                    <w:bottom w:val="nil"/>
                    <w:right w:val="nil"/>
                  </w:tcBorders>
                  <w:shd w:val="clear" w:color="auto" w:fill="auto"/>
                  <w:noWrap/>
                  <w:vAlign w:val="center"/>
                  <w:hideMark/>
                </w:tcPr>
                <w:p w14:paraId="3D18E730"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39</w:t>
                  </w:r>
                </w:p>
              </w:tc>
            </w:tr>
            <w:tr w:rsidR="00C80090" w14:paraId="0FC72591" w14:textId="77777777" w:rsidTr="00C80090">
              <w:trPr>
                <w:trHeight w:val="300"/>
              </w:trPr>
              <w:tc>
                <w:tcPr>
                  <w:tcW w:w="456" w:type="dxa"/>
                  <w:tcBorders>
                    <w:top w:val="nil"/>
                    <w:left w:val="nil"/>
                    <w:bottom w:val="nil"/>
                    <w:right w:val="nil"/>
                  </w:tcBorders>
                  <w:shd w:val="clear" w:color="auto" w:fill="auto"/>
                  <w:noWrap/>
                  <w:vAlign w:val="bottom"/>
                  <w:hideMark/>
                </w:tcPr>
                <w:p w14:paraId="2110DCD6"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F4B890" w14:textId="77777777" w:rsidR="00C80090" w:rsidRDefault="00C80090" w:rsidP="00C80090">
                  <w:pPr>
                    <w:rPr>
                      <w:rFonts w:ascii="Calibri" w:hAnsi="Calibri"/>
                      <w:color w:val="000000"/>
                      <w:sz w:val="22"/>
                      <w:szCs w:val="22"/>
                    </w:rPr>
                  </w:pPr>
                  <w:r>
                    <w:rPr>
                      <w:rFonts w:ascii="Calibri" w:hAnsi="Calibri"/>
                      <w:color w:val="000000"/>
                      <w:sz w:val="22"/>
                      <w:szCs w:val="22"/>
                    </w:rPr>
                    <w:t>7.3</w:t>
                  </w:r>
                </w:p>
              </w:tc>
              <w:tc>
                <w:tcPr>
                  <w:tcW w:w="5814" w:type="dxa"/>
                  <w:gridSpan w:val="2"/>
                  <w:tcBorders>
                    <w:top w:val="nil"/>
                    <w:left w:val="nil"/>
                    <w:bottom w:val="nil"/>
                    <w:right w:val="nil"/>
                  </w:tcBorders>
                  <w:shd w:val="clear" w:color="auto" w:fill="auto"/>
                  <w:noWrap/>
                  <w:vAlign w:val="center"/>
                  <w:hideMark/>
                </w:tcPr>
                <w:p w14:paraId="2D593658"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52869320"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40</w:t>
                  </w:r>
                </w:p>
              </w:tc>
            </w:tr>
            <w:tr w:rsidR="00C80090" w14:paraId="137D70D5" w14:textId="77777777" w:rsidTr="00C80090">
              <w:trPr>
                <w:trHeight w:val="300"/>
              </w:trPr>
              <w:tc>
                <w:tcPr>
                  <w:tcW w:w="456" w:type="dxa"/>
                  <w:tcBorders>
                    <w:top w:val="nil"/>
                    <w:left w:val="nil"/>
                    <w:bottom w:val="nil"/>
                    <w:right w:val="nil"/>
                  </w:tcBorders>
                  <w:shd w:val="clear" w:color="auto" w:fill="auto"/>
                  <w:noWrap/>
                  <w:vAlign w:val="bottom"/>
                  <w:hideMark/>
                </w:tcPr>
                <w:p w14:paraId="65F8F793"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B3EC2AF" w14:textId="77777777" w:rsidR="00C80090" w:rsidRDefault="00C80090" w:rsidP="00C80090">
                  <w:pPr>
                    <w:rPr>
                      <w:rFonts w:ascii="Calibri" w:hAnsi="Calibri"/>
                      <w:color w:val="000000"/>
                      <w:sz w:val="22"/>
                      <w:szCs w:val="22"/>
                    </w:rPr>
                  </w:pPr>
                  <w:r>
                    <w:rPr>
                      <w:rFonts w:ascii="Calibri" w:hAnsi="Calibri"/>
                      <w:color w:val="000000"/>
                      <w:sz w:val="22"/>
                      <w:szCs w:val="22"/>
                    </w:rPr>
                    <w:t>7.4</w:t>
                  </w:r>
                </w:p>
              </w:tc>
              <w:tc>
                <w:tcPr>
                  <w:tcW w:w="5814" w:type="dxa"/>
                  <w:gridSpan w:val="2"/>
                  <w:tcBorders>
                    <w:top w:val="nil"/>
                    <w:left w:val="nil"/>
                    <w:bottom w:val="nil"/>
                    <w:right w:val="nil"/>
                  </w:tcBorders>
                  <w:shd w:val="clear" w:color="auto" w:fill="auto"/>
                  <w:noWrap/>
                  <w:vAlign w:val="center"/>
                  <w:hideMark/>
                </w:tcPr>
                <w:p w14:paraId="51BF65DA"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36B33177"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40</w:t>
                  </w:r>
                </w:p>
              </w:tc>
            </w:tr>
            <w:tr w:rsidR="00C80090" w14:paraId="5FB3A60B" w14:textId="77777777" w:rsidTr="00C80090">
              <w:trPr>
                <w:trHeight w:val="300"/>
              </w:trPr>
              <w:tc>
                <w:tcPr>
                  <w:tcW w:w="456" w:type="dxa"/>
                  <w:tcBorders>
                    <w:top w:val="nil"/>
                    <w:left w:val="nil"/>
                    <w:bottom w:val="nil"/>
                    <w:right w:val="nil"/>
                  </w:tcBorders>
                  <w:shd w:val="clear" w:color="auto" w:fill="auto"/>
                  <w:noWrap/>
                  <w:vAlign w:val="bottom"/>
                  <w:hideMark/>
                </w:tcPr>
                <w:p w14:paraId="4E5E639C" w14:textId="77777777" w:rsidR="00C80090" w:rsidRDefault="00C80090" w:rsidP="00C80090">
                  <w:pPr>
                    <w:rPr>
                      <w:rFonts w:ascii="Calibri" w:hAnsi="Calibri"/>
                      <w:color w:val="000000"/>
                      <w:sz w:val="22"/>
                      <w:szCs w:val="22"/>
                    </w:rPr>
                  </w:pPr>
                  <w:r>
                    <w:rPr>
                      <w:rFonts w:ascii="Calibri" w:hAnsi="Calibri"/>
                      <w:color w:val="000000"/>
                      <w:sz w:val="22"/>
                      <w:szCs w:val="22"/>
                    </w:rPr>
                    <w:t>8</w:t>
                  </w:r>
                </w:p>
              </w:tc>
              <w:tc>
                <w:tcPr>
                  <w:tcW w:w="6522" w:type="dxa"/>
                  <w:gridSpan w:val="3"/>
                  <w:tcBorders>
                    <w:top w:val="nil"/>
                    <w:left w:val="nil"/>
                    <w:bottom w:val="nil"/>
                    <w:right w:val="nil"/>
                  </w:tcBorders>
                  <w:shd w:val="clear" w:color="auto" w:fill="auto"/>
                  <w:noWrap/>
                  <w:vAlign w:val="center"/>
                  <w:hideMark/>
                </w:tcPr>
                <w:p w14:paraId="16203569"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6CADB989"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41</w:t>
                  </w:r>
                </w:p>
              </w:tc>
            </w:tr>
            <w:tr w:rsidR="00C80090" w14:paraId="1DC4A647" w14:textId="77777777" w:rsidTr="00C80090">
              <w:trPr>
                <w:trHeight w:val="300"/>
              </w:trPr>
              <w:tc>
                <w:tcPr>
                  <w:tcW w:w="456" w:type="dxa"/>
                  <w:tcBorders>
                    <w:top w:val="nil"/>
                    <w:left w:val="nil"/>
                    <w:bottom w:val="nil"/>
                    <w:right w:val="nil"/>
                  </w:tcBorders>
                  <w:shd w:val="clear" w:color="auto" w:fill="auto"/>
                  <w:noWrap/>
                  <w:vAlign w:val="bottom"/>
                  <w:hideMark/>
                </w:tcPr>
                <w:p w14:paraId="09F5D5C8" w14:textId="77777777" w:rsidR="00C80090" w:rsidRDefault="00C80090" w:rsidP="00C80090">
                  <w:pPr>
                    <w:rPr>
                      <w:rFonts w:ascii="Calibri" w:hAnsi="Calibri"/>
                      <w:color w:val="000000"/>
                      <w:sz w:val="22"/>
                      <w:szCs w:val="22"/>
                    </w:rPr>
                  </w:pPr>
                  <w:r>
                    <w:rPr>
                      <w:rFonts w:ascii="Calibri" w:hAnsi="Calibri"/>
                      <w:color w:val="000000"/>
                      <w:sz w:val="22"/>
                      <w:szCs w:val="22"/>
                    </w:rPr>
                    <w:t>9</w:t>
                  </w:r>
                </w:p>
              </w:tc>
              <w:tc>
                <w:tcPr>
                  <w:tcW w:w="6522" w:type="dxa"/>
                  <w:gridSpan w:val="3"/>
                  <w:tcBorders>
                    <w:top w:val="nil"/>
                    <w:left w:val="nil"/>
                    <w:bottom w:val="nil"/>
                    <w:right w:val="nil"/>
                  </w:tcBorders>
                  <w:shd w:val="clear" w:color="auto" w:fill="auto"/>
                  <w:noWrap/>
                  <w:vAlign w:val="center"/>
                  <w:hideMark/>
                </w:tcPr>
                <w:p w14:paraId="37170EB5"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0A9C0050"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43</w:t>
                  </w:r>
                </w:p>
              </w:tc>
            </w:tr>
            <w:tr w:rsidR="00C80090" w14:paraId="272AEE95" w14:textId="77777777" w:rsidTr="00C80090">
              <w:trPr>
                <w:trHeight w:val="300"/>
              </w:trPr>
              <w:tc>
                <w:tcPr>
                  <w:tcW w:w="456" w:type="dxa"/>
                  <w:tcBorders>
                    <w:top w:val="nil"/>
                    <w:left w:val="nil"/>
                    <w:bottom w:val="nil"/>
                    <w:right w:val="nil"/>
                  </w:tcBorders>
                  <w:shd w:val="clear" w:color="auto" w:fill="auto"/>
                  <w:noWrap/>
                  <w:vAlign w:val="bottom"/>
                  <w:hideMark/>
                </w:tcPr>
                <w:p w14:paraId="1C2BA186"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0E06034" w14:textId="77777777" w:rsidR="00C80090" w:rsidRDefault="00C80090" w:rsidP="00C80090">
                  <w:pPr>
                    <w:rPr>
                      <w:rFonts w:ascii="Calibri" w:hAnsi="Calibri"/>
                      <w:color w:val="000000"/>
                      <w:sz w:val="22"/>
                      <w:szCs w:val="22"/>
                    </w:rPr>
                  </w:pPr>
                  <w:r>
                    <w:rPr>
                      <w:rFonts w:ascii="Calibri" w:hAnsi="Calibri"/>
                      <w:color w:val="000000"/>
                      <w:sz w:val="22"/>
                      <w:szCs w:val="22"/>
                    </w:rPr>
                    <w:t>9.1</w:t>
                  </w:r>
                </w:p>
              </w:tc>
              <w:tc>
                <w:tcPr>
                  <w:tcW w:w="5814" w:type="dxa"/>
                  <w:gridSpan w:val="2"/>
                  <w:tcBorders>
                    <w:top w:val="nil"/>
                    <w:left w:val="nil"/>
                    <w:bottom w:val="nil"/>
                    <w:right w:val="nil"/>
                  </w:tcBorders>
                  <w:shd w:val="clear" w:color="auto" w:fill="auto"/>
                  <w:noWrap/>
                  <w:vAlign w:val="center"/>
                  <w:hideMark/>
                </w:tcPr>
                <w:p w14:paraId="4AD79284"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Описание производственного процесса</w:t>
                  </w:r>
                  <w:r>
                    <w:rPr>
                      <w:rFonts w:ascii="Arial" w:hAnsi="Arial" w:cs="Arial"/>
                      <w:i/>
                      <w:iCs/>
                      <w:noProof/>
                      <w:color w:val="000080"/>
                      <w:sz w:val="20"/>
                      <w:szCs w:val="20"/>
                    </w:rPr>
                    <w:t xml:space="preserve">. </w:t>
                  </w:r>
                  <w:r>
                    <w:rPr>
                      <w:rFonts w:ascii="Arial" w:hAnsi="Arial" w:cs="Arial"/>
                      <w:i/>
                      <w:iCs/>
                      <w:noProof/>
                      <w:color w:val="333399"/>
                      <w:sz w:val="20"/>
                      <w:szCs w:val="20"/>
                    </w:rPr>
                    <w:t>Технология выращивания партенокарпических гибридов огурца</w:t>
                  </w:r>
                </w:p>
              </w:tc>
              <w:tc>
                <w:tcPr>
                  <w:tcW w:w="960" w:type="dxa"/>
                  <w:tcBorders>
                    <w:top w:val="nil"/>
                    <w:left w:val="nil"/>
                    <w:bottom w:val="nil"/>
                    <w:right w:val="nil"/>
                  </w:tcBorders>
                  <w:shd w:val="clear" w:color="auto" w:fill="auto"/>
                  <w:noWrap/>
                  <w:vAlign w:val="center"/>
                  <w:hideMark/>
                </w:tcPr>
                <w:p w14:paraId="4B1CB3CF"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43</w:t>
                  </w:r>
                </w:p>
              </w:tc>
            </w:tr>
            <w:tr w:rsidR="00C80090" w14:paraId="43580F99" w14:textId="77777777" w:rsidTr="00C80090">
              <w:trPr>
                <w:trHeight w:val="300"/>
              </w:trPr>
              <w:tc>
                <w:tcPr>
                  <w:tcW w:w="456" w:type="dxa"/>
                  <w:tcBorders>
                    <w:top w:val="nil"/>
                    <w:left w:val="nil"/>
                    <w:bottom w:val="nil"/>
                    <w:right w:val="nil"/>
                  </w:tcBorders>
                  <w:shd w:val="clear" w:color="auto" w:fill="auto"/>
                  <w:noWrap/>
                  <w:vAlign w:val="bottom"/>
                  <w:hideMark/>
                </w:tcPr>
                <w:p w14:paraId="350F9090"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129B443" w14:textId="77777777" w:rsidR="00C80090" w:rsidRDefault="00C80090" w:rsidP="00C80090">
                  <w:pPr>
                    <w:rPr>
                      <w:rFonts w:ascii="Calibri" w:hAnsi="Calibri"/>
                      <w:color w:val="000000"/>
                      <w:sz w:val="22"/>
                      <w:szCs w:val="22"/>
                    </w:rPr>
                  </w:pPr>
                  <w:r>
                    <w:rPr>
                      <w:rFonts w:ascii="Calibri" w:hAnsi="Calibri"/>
                      <w:color w:val="000000"/>
                      <w:sz w:val="22"/>
                      <w:szCs w:val="22"/>
                    </w:rPr>
                    <w:t>9.2</w:t>
                  </w:r>
                </w:p>
              </w:tc>
              <w:tc>
                <w:tcPr>
                  <w:tcW w:w="5814" w:type="dxa"/>
                  <w:gridSpan w:val="2"/>
                  <w:tcBorders>
                    <w:top w:val="nil"/>
                    <w:left w:val="nil"/>
                    <w:bottom w:val="nil"/>
                    <w:right w:val="nil"/>
                  </w:tcBorders>
                  <w:shd w:val="clear" w:color="auto" w:fill="auto"/>
                  <w:noWrap/>
                  <w:vAlign w:val="center"/>
                  <w:hideMark/>
                </w:tcPr>
                <w:p w14:paraId="27F540EA"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06C80AEE"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45</w:t>
                  </w:r>
                </w:p>
              </w:tc>
            </w:tr>
            <w:tr w:rsidR="00C80090" w14:paraId="72FEE6F6" w14:textId="77777777" w:rsidTr="00C80090">
              <w:trPr>
                <w:trHeight w:val="300"/>
              </w:trPr>
              <w:tc>
                <w:tcPr>
                  <w:tcW w:w="456" w:type="dxa"/>
                  <w:tcBorders>
                    <w:top w:val="nil"/>
                    <w:left w:val="nil"/>
                    <w:bottom w:val="nil"/>
                    <w:right w:val="nil"/>
                  </w:tcBorders>
                  <w:shd w:val="clear" w:color="auto" w:fill="auto"/>
                  <w:noWrap/>
                  <w:vAlign w:val="bottom"/>
                  <w:hideMark/>
                </w:tcPr>
                <w:p w14:paraId="245B30D5"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6D2375"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4AF635AA" w14:textId="77777777" w:rsidR="00C80090" w:rsidRDefault="00C80090" w:rsidP="00C80090">
                  <w:pPr>
                    <w:rPr>
                      <w:rFonts w:ascii="Calibri" w:hAnsi="Calibri"/>
                      <w:color w:val="000000"/>
                      <w:sz w:val="22"/>
                      <w:szCs w:val="22"/>
                    </w:rPr>
                  </w:pPr>
                  <w:r>
                    <w:rPr>
                      <w:rFonts w:ascii="Calibri" w:hAnsi="Calibri"/>
                      <w:color w:val="000000"/>
                      <w:sz w:val="22"/>
                      <w:szCs w:val="22"/>
                    </w:rPr>
                    <w:t>9.2.1</w:t>
                  </w:r>
                </w:p>
              </w:tc>
              <w:tc>
                <w:tcPr>
                  <w:tcW w:w="4821" w:type="dxa"/>
                  <w:tcBorders>
                    <w:top w:val="nil"/>
                    <w:left w:val="nil"/>
                    <w:bottom w:val="nil"/>
                    <w:right w:val="nil"/>
                  </w:tcBorders>
                  <w:shd w:val="clear" w:color="auto" w:fill="auto"/>
                  <w:noWrap/>
                  <w:vAlign w:val="center"/>
                  <w:hideMark/>
                </w:tcPr>
                <w:p w14:paraId="6275A5C1"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5664C5A3"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47</w:t>
                  </w:r>
                </w:p>
              </w:tc>
            </w:tr>
            <w:tr w:rsidR="00C80090" w14:paraId="2C4294A0" w14:textId="77777777" w:rsidTr="00C80090">
              <w:trPr>
                <w:trHeight w:val="300"/>
              </w:trPr>
              <w:tc>
                <w:tcPr>
                  <w:tcW w:w="456" w:type="dxa"/>
                  <w:tcBorders>
                    <w:top w:val="nil"/>
                    <w:left w:val="nil"/>
                    <w:bottom w:val="nil"/>
                    <w:right w:val="nil"/>
                  </w:tcBorders>
                  <w:shd w:val="clear" w:color="auto" w:fill="auto"/>
                  <w:noWrap/>
                  <w:vAlign w:val="bottom"/>
                  <w:hideMark/>
                </w:tcPr>
                <w:p w14:paraId="37EF6906"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69CD62E" w14:textId="77777777" w:rsidR="00C80090" w:rsidRDefault="00C80090" w:rsidP="00C80090">
                  <w:pPr>
                    <w:rPr>
                      <w:rFonts w:ascii="Calibri" w:hAnsi="Calibri"/>
                      <w:color w:val="000000"/>
                      <w:sz w:val="22"/>
                      <w:szCs w:val="22"/>
                    </w:rPr>
                  </w:pPr>
                  <w:r>
                    <w:rPr>
                      <w:rFonts w:ascii="Calibri" w:hAnsi="Calibri"/>
                      <w:color w:val="000000"/>
                      <w:sz w:val="22"/>
                      <w:szCs w:val="22"/>
                    </w:rPr>
                    <w:t>9.3</w:t>
                  </w:r>
                </w:p>
              </w:tc>
              <w:tc>
                <w:tcPr>
                  <w:tcW w:w="5814" w:type="dxa"/>
                  <w:gridSpan w:val="2"/>
                  <w:tcBorders>
                    <w:top w:val="nil"/>
                    <w:left w:val="nil"/>
                    <w:bottom w:val="nil"/>
                    <w:right w:val="nil"/>
                  </w:tcBorders>
                  <w:shd w:val="clear" w:color="auto" w:fill="auto"/>
                  <w:noWrap/>
                  <w:vAlign w:val="center"/>
                  <w:hideMark/>
                </w:tcPr>
                <w:p w14:paraId="79D19C17"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795E2872"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48</w:t>
                  </w:r>
                </w:p>
              </w:tc>
            </w:tr>
            <w:tr w:rsidR="00C80090" w14:paraId="0026FD0D" w14:textId="77777777" w:rsidTr="00C80090">
              <w:trPr>
                <w:trHeight w:val="300"/>
              </w:trPr>
              <w:tc>
                <w:tcPr>
                  <w:tcW w:w="456" w:type="dxa"/>
                  <w:tcBorders>
                    <w:top w:val="nil"/>
                    <w:left w:val="nil"/>
                    <w:bottom w:val="nil"/>
                    <w:right w:val="nil"/>
                  </w:tcBorders>
                  <w:shd w:val="clear" w:color="auto" w:fill="auto"/>
                  <w:noWrap/>
                  <w:vAlign w:val="bottom"/>
                  <w:hideMark/>
                </w:tcPr>
                <w:p w14:paraId="114C97AB"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6330EB"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7258913E" w14:textId="77777777" w:rsidR="00C80090" w:rsidRDefault="00C80090" w:rsidP="00C80090">
                  <w:pPr>
                    <w:rPr>
                      <w:rFonts w:ascii="Calibri" w:hAnsi="Calibri"/>
                      <w:color w:val="000000"/>
                      <w:sz w:val="22"/>
                      <w:szCs w:val="22"/>
                    </w:rPr>
                  </w:pPr>
                  <w:r>
                    <w:rPr>
                      <w:rFonts w:ascii="Calibri" w:hAnsi="Calibri"/>
                      <w:color w:val="000000"/>
                      <w:sz w:val="22"/>
                      <w:szCs w:val="22"/>
                    </w:rPr>
                    <w:t>9.3.1</w:t>
                  </w:r>
                </w:p>
              </w:tc>
              <w:tc>
                <w:tcPr>
                  <w:tcW w:w="4821" w:type="dxa"/>
                  <w:tcBorders>
                    <w:top w:val="nil"/>
                    <w:left w:val="nil"/>
                    <w:bottom w:val="nil"/>
                    <w:right w:val="nil"/>
                  </w:tcBorders>
                  <w:shd w:val="clear" w:color="auto" w:fill="auto"/>
                  <w:noWrap/>
                  <w:vAlign w:val="center"/>
                  <w:hideMark/>
                </w:tcPr>
                <w:p w14:paraId="4AC8EA9D"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План по затратам</w:t>
                  </w:r>
                </w:p>
              </w:tc>
              <w:tc>
                <w:tcPr>
                  <w:tcW w:w="960" w:type="dxa"/>
                  <w:tcBorders>
                    <w:top w:val="nil"/>
                    <w:left w:val="nil"/>
                    <w:bottom w:val="nil"/>
                    <w:right w:val="nil"/>
                  </w:tcBorders>
                  <w:shd w:val="clear" w:color="auto" w:fill="auto"/>
                  <w:noWrap/>
                  <w:vAlign w:val="center"/>
                  <w:hideMark/>
                </w:tcPr>
                <w:p w14:paraId="18DD62E0"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51</w:t>
                  </w:r>
                </w:p>
              </w:tc>
            </w:tr>
            <w:tr w:rsidR="00C80090" w14:paraId="0CF71B22" w14:textId="77777777" w:rsidTr="00C80090">
              <w:trPr>
                <w:trHeight w:val="300"/>
              </w:trPr>
              <w:tc>
                <w:tcPr>
                  <w:tcW w:w="456" w:type="dxa"/>
                  <w:tcBorders>
                    <w:top w:val="nil"/>
                    <w:left w:val="nil"/>
                    <w:bottom w:val="nil"/>
                    <w:right w:val="nil"/>
                  </w:tcBorders>
                  <w:shd w:val="clear" w:color="auto" w:fill="auto"/>
                  <w:noWrap/>
                  <w:vAlign w:val="bottom"/>
                  <w:hideMark/>
                </w:tcPr>
                <w:p w14:paraId="72C68EBF"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465F29FA" w14:textId="77777777" w:rsidR="00C80090" w:rsidRDefault="00C80090" w:rsidP="00C80090">
                  <w:pPr>
                    <w:rPr>
                      <w:rFonts w:ascii="Calibri" w:hAnsi="Calibri"/>
                      <w:color w:val="000000"/>
                      <w:sz w:val="22"/>
                      <w:szCs w:val="22"/>
                    </w:rPr>
                  </w:pPr>
                  <w:r>
                    <w:rPr>
                      <w:rFonts w:ascii="Calibri" w:hAnsi="Calibri"/>
                      <w:color w:val="000000"/>
                      <w:sz w:val="22"/>
                      <w:szCs w:val="22"/>
                    </w:rPr>
                    <w:t>9.4</w:t>
                  </w:r>
                </w:p>
              </w:tc>
              <w:tc>
                <w:tcPr>
                  <w:tcW w:w="5814" w:type="dxa"/>
                  <w:gridSpan w:val="2"/>
                  <w:tcBorders>
                    <w:top w:val="nil"/>
                    <w:left w:val="nil"/>
                    <w:bottom w:val="nil"/>
                    <w:right w:val="nil"/>
                  </w:tcBorders>
                  <w:shd w:val="clear" w:color="auto" w:fill="auto"/>
                  <w:noWrap/>
                  <w:vAlign w:val="center"/>
                  <w:hideMark/>
                </w:tcPr>
                <w:p w14:paraId="4BDA35F5"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0D54E58D"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54</w:t>
                  </w:r>
                </w:p>
              </w:tc>
            </w:tr>
            <w:tr w:rsidR="00C80090" w14:paraId="696AD8DA" w14:textId="77777777" w:rsidTr="00C80090">
              <w:trPr>
                <w:trHeight w:val="300"/>
              </w:trPr>
              <w:tc>
                <w:tcPr>
                  <w:tcW w:w="456" w:type="dxa"/>
                  <w:tcBorders>
                    <w:top w:val="nil"/>
                    <w:left w:val="nil"/>
                    <w:bottom w:val="nil"/>
                    <w:right w:val="nil"/>
                  </w:tcBorders>
                  <w:shd w:val="clear" w:color="auto" w:fill="auto"/>
                  <w:noWrap/>
                  <w:vAlign w:val="bottom"/>
                  <w:hideMark/>
                </w:tcPr>
                <w:p w14:paraId="7ED890B5"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5347A25" w14:textId="77777777" w:rsidR="00C80090" w:rsidRDefault="00C80090" w:rsidP="00C80090">
                  <w:pPr>
                    <w:rPr>
                      <w:rFonts w:ascii="Calibri" w:hAnsi="Calibri"/>
                      <w:color w:val="000000"/>
                      <w:sz w:val="22"/>
                      <w:szCs w:val="22"/>
                    </w:rPr>
                  </w:pPr>
                  <w:r>
                    <w:rPr>
                      <w:rFonts w:ascii="Calibri" w:hAnsi="Calibri"/>
                      <w:color w:val="000000"/>
                      <w:sz w:val="22"/>
                      <w:szCs w:val="22"/>
                    </w:rPr>
                    <w:t>9.5</w:t>
                  </w:r>
                </w:p>
              </w:tc>
              <w:tc>
                <w:tcPr>
                  <w:tcW w:w="5814" w:type="dxa"/>
                  <w:gridSpan w:val="2"/>
                  <w:tcBorders>
                    <w:top w:val="nil"/>
                    <w:left w:val="nil"/>
                    <w:bottom w:val="nil"/>
                    <w:right w:val="nil"/>
                  </w:tcBorders>
                  <w:shd w:val="clear" w:color="auto" w:fill="auto"/>
                  <w:noWrap/>
                  <w:vAlign w:val="center"/>
                  <w:hideMark/>
                </w:tcPr>
                <w:p w14:paraId="593ECA29" w14:textId="77777777" w:rsidR="00C80090" w:rsidRDefault="00C80090" w:rsidP="00C80090">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58DE763D"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55</w:t>
                  </w:r>
                </w:p>
              </w:tc>
            </w:tr>
            <w:tr w:rsidR="00C80090" w14:paraId="649AFDC2" w14:textId="77777777" w:rsidTr="00C80090">
              <w:trPr>
                <w:trHeight w:val="300"/>
              </w:trPr>
              <w:tc>
                <w:tcPr>
                  <w:tcW w:w="456" w:type="dxa"/>
                  <w:tcBorders>
                    <w:top w:val="nil"/>
                    <w:left w:val="nil"/>
                    <w:bottom w:val="nil"/>
                    <w:right w:val="nil"/>
                  </w:tcBorders>
                  <w:shd w:val="clear" w:color="auto" w:fill="auto"/>
                  <w:noWrap/>
                  <w:vAlign w:val="bottom"/>
                  <w:hideMark/>
                </w:tcPr>
                <w:p w14:paraId="430E031B"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B99E978"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2A9E5F16" w14:textId="77777777" w:rsidR="00C80090" w:rsidRDefault="00C80090" w:rsidP="00C80090">
                  <w:pPr>
                    <w:rPr>
                      <w:rFonts w:ascii="Calibri" w:hAnsi="Calibri"/>
                      <w:color w:val="000000"/>
                      <w:sz w:val="22"/>
                      <w:szCs w:val="22"/>
                    </w:rPr>
                  </w:pPr>
                  <w:r>
                    <w:rPr>
                      <w:rFonts w:ascii="Calibri" w:hAnsi="Calibri"/>
                      <w:color w:val="000000"/>
                      <w:sz w:val="22"/>
                      <w:szCs w:val="22"/>
                    </w:rPr>
                    <w:t>9.5.1</w:t>
                  </w:r>
                </w:p>
              </w:tc>
              <w:tc>
                <w:tcPr>
                  <w:tcW w:w="4821" w:type="dxa"/>
                  <w:tcBorders>
                    <w:top w:val="nil"/>
                    <w:left w:val="nil"/>
                    <w:bottom w:val="nil"/>
                    <w:right w:val="nil"/>
                  </w:tcBorders>
                  <w:shd w:val="clear" w:color="auto" w:fill="auto"/>
                  <w:noWrap/>
                  <w:vAlign w:val="center"/>
                  <w:hideMark/>
                </w:tcPr>
                <w:p w14:paraId="18B29534"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1612A6F0"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55</w:t>
                  </w:r>
                </w:p>
              </w:tc>
            </w:tr>
            <w:tr w:rsidR="00C80090" w14:paraId="39DEEC94" w14:textId="77777777" w:rsidTr="00C80090">
              <w:trPr>
                <w:trHeight w:val="300"/>
              </w:trPr>
              <w:tc>
                <w:tcPr>
                  <w:tcW w:w="456" w:type="dxa"/>
                  <w:tcBorders>
                    <w:top w:val="nil"/>
                    <w:left w:val="nil"/>
                    <w:bottom w:val="nil"/>
                    <w:right w:val="nil"/>
                  </w:tcBorders>
                  <w:shd w:val="clear" w:color="auto" w:fill="auto"/>
                  <w:noWrap/>
                  <w:vAlign w:val="bottom"/>
                  <w:hideMark/>
                </w:tcPr>
                <w:p w14:paraId="2905DAA3" w14:textId="77777777" w:rsidR="00C80090" w:rsidRDefault="00C80090" w:rsidP="00C80090">
                  <w:pPr>
                    <w:rPr>
                      <w:rFonts w:ascii="Calibri" w:hAnsi="Calibri"/>
                      <w:color w:val="000000"/>
                      <w:sz w:val="22"/>
                      <w:szCs w:val="22"/>
                    </w:rPr>
                  </w:pPr>
                  <w:r>
                    <w:rPr>
                      <w:rFonts w:ascii="Calibri" w:hAnsi="Calibri"/>
                      <w:color w:val="000000"/>
                      <w:sz w:val="22"/>
                      <w:szCs w:val="22"/>
                    </w:rPr>
                    <w:t>10</w:t>
                  </w:r>
                </w:p>
              </w:tc>
              <w:tc>
                <w:tcPr>
                  <w:tcW w:w="6522" w:type="dxa"/>
                  <w:gridSpan w:val="3"/>
                  <w:tcBorders>
                    <w:top w:val="nil"/>
                    <w:left w:val="nil"/>
                    <w:bottom w:val="nil"/>
                    <w:right w:val="nil"/>
                  </w:tcBorders>
                  <w:shd w:val="clear" w:color="auto" w:fill="auto"/>
                  <w:noWrap/>
                  <w:vAlign w:val="center"/>
                  <w:hideMark/>
                </w:tcPr>
                <w:p w14:paraId="60A16CEA"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BDC34B6"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56</w:t>
                  </w:r>
                </w:p>
              </w:tc>
            </w:tr>
            <w:tr w:rsidR="00C80090" w14:paraId="609F0016" w14:textId="77777777" w:rsidTr="00C80090">
              <w:trPr>
                <w:trHeight w:val="300"/>
              </w:trPr>
              <w:tc>
                <w:tcPr>
                  <w:tcW w:w="456" w:type="dxa"/>
                  <w:tcBorders>
                    <w:top w:val="nil"/>
                    <w:left w:val="nil"/>
                    <w:bottom w:val="nil"/>
                    <w:right w:val="nil"/>
                  </w:tcBorders>
                  <w:shd w:val="clear" w:color="auto" w:fill="auto"/>
                  <w:noWrap/>
                  <w:vAlign w:val="bottom"/>
                  <w:hideMark/>
                </w:tcPr>
                <w:p w14:paraId="3826C807"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2D47B5A" w14:textId="77777777" w:rsidR="00C80090" w:rsidRDefault="00C80090" w:rsidP="00C80090">
                  <w:pPr>
                    <w:rPr>
                      <w:rFonts w:ascii="Calibri" w:hAnsi="Calibri"/>
                      <w:color w:val="000000"/>
                      <w:sz w:val="22"/>
                      <w:szCs w:val="22"/>
                    </w:rPr>
                  </w:pPr>
                  <w:r>
                    <w:rPr>
                      <w:rFonts w:ascii="Calibri" w:hAnsi="Calibri"/>
                      <w:color w:val="000000"/>
                      <w:sz w:val="22"/>
                      <w:szCs w:val="22"/>
                    </w:rPr>
                    <w:t>10.1</w:t>
                  </w:r>
                </w:p>
              </w:tc>
              <w:tc>
                <w:tcPr>
                  <w:tcW w:w="5814" w:type="dxa"/>
                  <w:gridSpan w:val="2"/>
                  <w:tcBorders>
                    <w:top w:val="nil"/>
                    <w:left w:val="nil"/>
                    <w:bottom w:val="nil"/>
                    <w:right w:val="nil"/>
                  </w:tcBorders>
                  <w:shd w:val="clear" w:color="auto" w:fill="auto"/>
                  <w:noWrap/>
                  <w:vAlign w:val="center"/>
                  <w:hideMark/>
                </w:tcPr>
                <w:p w14:paraId="6C8CF81F"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7717A196"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56</w:t>
                  </w:r>
                </w:p>
              </w:tc>
            </w:tr>
            <w:tr w:rsidR="00C80090" w14:paraId="4EC819AF" w14:textId="77777777" w:rsidTr="00C80090">
              <w:trPr>
                <w:trHeight w:val="300"/>
              </w:trPr>
              <w:tc>
                <w:tcPr>
                  <w:tcW w:w="456" w:type="dxa"/>
                  <w:tcBorders>
                    <w:top w:val="nil"/>
                    <w:left w:val="nil"/>
                    <w:bottom w:val="nil"/>
                    <w:right w:val="nil"/>
                  </w:tcBorders>
                  <w:shd w:val="clear" w:color="auto" w:fill="auto"/>
                  <w:noWrap/>
                  <w:vAlign w:val="bottom"/>
                  <w:hideMark/>
                </w:tcPr>
                <w:p w14:paraId="4ED32AED"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622A542" w14:textId="77777777" w:rsidR="00C80090" w:rsidRDefault="00C80090" w:rsidP="00C80090">
                  <w:pPr>
                    <w:rPr>
                      <w:rFonts w:ascii="Calibri" w:hAnsi="Calibri"/>
                      <w:color w:val="000000"/>
                      <w:sz w:val="22"/>
                      <w:szCs w:val="22"/>
                    </w:rPr>
                  </w:pPr>
                  <w:r>
                    <w:rPr>
                      <w:rFonts w:ascii="Calibri" w:hAnsi="Calibri"/>
                      <w:color w:val="000000"/>
                      <w:sz w:val="22"/>
                      <w:szCs w:val="22"/>
                    </w:rPr>
                    <w:t>10.2</w:t>
                  </w:r>
                </w:p>
              </w:tc>
              <w:tc>
                <w:tcPr>
                  <w:tcW w:w="5814" w:type="dxa"/>
                  <w:gridSpan w:val="2"/>
                  <w:tcBorders>
                    <w:top w:val="nil"/>
                    <w:left w:val="nil"/>
                    <w:bottom w:val="nil"/>
                    <w:right w:val="nil"/>
                  </w:tcBorders>
                  <w:shd w:val="clear" w:color="auto" w:fill="auto"/>
                  <w:noWrap/>
                  <w:vAlign w:val="center"/>
                  <w:hideMark/>
                </w:tcPr>
                <w:p w14:paraId="4A2AA2AD" w14:textId="77777777" w:rsidR="00C80090" w:rsidRDefault="00C80090" w:rsidP="00C80090">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0AFAE8C"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56</w:t>
                  </w:r>
                </w:p>
              </w:tc>
            </w:tr>
            <w:tr w:rsidR="00C80090" w14:paraId="137E3182" w14:textId="77777777" w:rsidTr="00C80090">
              <w:trPr>
                <w:trHeight w:val="300"/>
              </w:trPr>
              <w:tc>
                <w:tcPr>
                  <w:tcW w:w="456" w:type="dxa"/>
                  <w:tcBorders>
                    <w:top w:val="nil"/>
                    <w:left w:val="nil"/>
                    <w:bottom w:val="nil"/>
                    <w:right w:val="nil"/>
                  </w:tcBorders>
                  <w:shd w:val="clear" w:color="auto" w:fill="auto"/>
                  <w:noWrap/>
                  <w:vAlign w:val="bottom"/>
                  <w:hideMark/>
                </w:tcPr>
                <w:p w14:paraId="6D8E2CD5" w14:textId="77777777" w:rsidR="00C80090" w:rsidRDefault="00C80090" w:rsidP="00C80090">
                  <w:pPr>
                    <w:rPr>
                      <w:rFonts w:ascii="Calibri" w:hAnsi="Calibri"/>
                      <w:color w:val="000000"/>
                      <w:sz w:val="22"/>
                      <w:szCs w:val="22"/>
                    </w:rPr>
                  </w:pPr>
                  <w:r>
                    <w:rPr>
                      <w:rFonts w:ascii="Calibri" w:hAnsi="Calibri"/>
                      <w:color w:val="000000"/>
                      <w:sz w:val="22"/>
                      <w:szCs w:val="22"/>
                    </w:rPr>
                    <w:t>11</w:t>
                  </w:r>
                </w:p>
              </w:tc>
              <w:tc>
                <w:tcPr>
                  <w:tcW w:w="6522" w:type="dxa"/>
                  <w:gridSpan w:val="3"/>
                  <w:tcBorders>
                    <w:top w:val="nil"/>
                    <w:left w:val="nil"/>
                    <w:bottom w:val="nil"/>
                    <w:right w:val="nil"/>
                  </w:tcBorders>
                  <w:shd w:val="clear" w:color="auto" w:fill="auto"/>
                  <w:noWrap/>
                  <w:vAlign w:val="center"/>
                  <w:hideMark/>
                </w:tcPr>
                <w:p w14:paraId="025AD48E" w14:textId="77777777" w:rsidR="00C80090" w:rsidRDefault="00C80090" w:rsidP="00C80090">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7198F1B9"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57</w:t>
                  </w:r>
                </w:p>
              </w:tc>
            </w:tr>
            <w:tr w:rsidR="00C80090" w14:paraId="17F346C0" w14:textId="77777777" w:rsidTr="00C80090">
              <w:trPr>
                <w:trHeight w:val="300"/>
              </w:trPr>
              <w:tc>
                <w:tcPr>
                  <w:tcW w:w="456" w:type="dxa"/>
                  <w:tcBorders>
                    <w:top w:val="nil"/>
                    <w:left w:val="nil"/>
                    <w:bottom w:val="nil"/>
                    <w:right w:val="nil"/>
                  </w:tcBorders>
                  <w:shd w:val="clear" w:color="auto" w:fill="auto"/>
                  <w:noWrap/>
                  <w:vAlign w:val="bottom"/>
                  <w:hideMark/>
                </w:tcPr>
                <w:p w14:paraId="6B3E16F9"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8044AFD" w14:textId="77777777" w:rsidR="00C80090" w:rsidRDefault="00C80090" w:rsidP="00C80090">
                  <w:pPr>
                    <w:rPr>
                      <w:rFonts w:ascii="Calibri" w:hAnsi="Calibri"/>
                      <w:color w:val="000000"/>
                      <w:sz w:val="22"/>
                      <w:szCs w:val="22"/>
                    </w:rPr>
                  </w:pPr>
                  <w:r>
                    <w:rPr>
                      <w:rFonts w:ascii="Calibri" w:hAnsi="Calibri"/>
                      <w:color w:val="000000"/>
                      <w:sz w:val="22"/>
                      <w:szCs w:val="22"/>
                    </w:rPr>
                    <w:t>11.1</w:t>
                  </w:r>
                </w:p>
              </w:tc>
              <w:tc>
                <w:tcPr>
                  <w:tcW w:w="5814" w:type="dxa"/>
                  <w:gridSpan w:val="2"/>
                  <w:tcBorders>
                    <w:top w:val="nil"/>
                    <w:left w:val="nil"/>
                    <w:bottom w:val="nil"/>
                    <w:right w:val="nil"/>
                  </w:tcBorders>
                  <w:shd w:val="clear" w:color="auto" w:fill="auto"/>
                  <w:noWrap/>
                  <w:vAlign w:val="center"/>
                  <w:hideMark/>
                </w:tcPr>
                <w:p w14:paraId="67BDA18D"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70EB8FA9"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57</w:t>
                  </w:r>
                </w:p>
              </w:tc>
            </w:tr>
            <w:tr w:rsidR="00C80090" w14:paraId="1DD809D5" w14:textId="77777777" w:rsidTr="00C80090">
              <w:trPr>
                <w:trHeight w:val="300"/>
              </w:trPr>
              <w:tc>
                <w:tcPr>
                  <w:tcW w:w="456" w:type="dxa"/>
                  <w:tcBorders>
                    <w:top w:val="nil"/>
                    <w:left w:val="nil"/>
                    <w:bottom w:val="nil"/>
                    <w:right w:val="nil"/>
                  </w:tcBorders>
                  <w:shd w:val="clear" w:color="auto" w:fill="auto"/>
                  <w:noWrap/>
                  <w:vAlign w:val="bottom"/>
                  <w:hideMark/>
                </w:tcPr>
                <w:p w14:paraId="6AEDED11"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4ACA3A8" w14:textId="77777777" w:rsidR="00C80090" w:rsidRDefault="00C80090" w:rsidP="00C80090">
                  <w:pPr>
                    <w:rPr>
                      <w:rFonts w:ascii="Calibri" w:hAnsi="Calibri"/>
                      <w:color w:val="000000"/>
                      <w:sz w:val="22"/>
                      <w:szCs w:val="22"/>
                    </w:rPr>
                  </w:pPr>
                  <w:r>
                    <w:rPr>
                      <w:rFonts w:ascii="Calibri" w:hAnsi="Calibri"/>
                      <w:color w:val="000000"/>
                      <w:sz w:val="22"/>
                      <w:szCs w:val="22"/>
                    </w:rPr>
                    <w:t>11.2</w:t>
                  </w:r>
                </w:p>
              </w:tc>
              <w:tc>
                <w:tcPr>
                  <w:tcW w:w="5814" w:type="dxa"/>
                  <w:gridSpan w:val="2"/>
                  <w:tcBorders>
                    <w:top w:val="nil"/>
                    <w:left w:val="nil"/>
                    <w:bottom w:val="nil"/>
                    <w:right w:val="nil"/>
                  </w:tcBorders>
                  <w:shd w:val="clear" w:color="auto" w:fill="auto"/>
                  <w:noWrap/>
                  <w:vAlign w:val="center"/>
                  <w:hideMark/>
                </w:tcPr>
                <w:p w14:paraId="2E0F2EE3"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7867F8D"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57</w:t>
                  </w:r>
                </w:p>
              </w:tc>
            </w:tr>
            <w:tr w:rsidR="00C80090" w14:paraId="5788F914" w14:textId="77777777" w:rsidTr="00C80090">
              <w:trPr>
                <w:trHeight w:val="300"/>
              </w:trPr>
              <w:tc>
                <w:tcPr>
                  <w:tcW w:w="456" w:type="dxa"/>
                  <w:tcBorders>
                    <w:top w:val="nil"/>
                    <w:left w:val="nil"/>
                    <w:bottom w:val="nil"/>
                    <w:right w:val="nil"/>
                  </w:tcBorders>
                  <w:shd w:val="clear" w:color="auto" w:fill="auto"/>
                  <w:noWrap/>
                  <w:vAlign w:val="bottom"/>
                  <w:hideMark/>
                </w:tcPr>
                <w:p w14:paraId="03FE0068"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6248F5" w14:textId="77777777" w:rsidR="00C80090" w:rsidRDefault="00C80090" w:rsidP="00C80090">
                  <w:pPr>
                    <w:rPr>
                      <w:rFonts w:ascii="Calibri" w:hAnsi="Calibri"/>
                      <w:color w:val="000000"/>
                      <w:sz w:val="22"/>
                      <w:szCs w:val="22"/>
                    </w:rPr>
                  </w:pPr>
                  <w:r>
                    <w:rPr>
                      <w:rFonts w:ascii="Calibri" w:hAnsi="Calibri"/>
                      <w:color w:val="000000"/>
                      <w:sz w:val="22"/>
                      <w:szCs w:val="22"/>
                    </w:rPr>
                    <w:t>11.3</w:t>
                  </w:r>
                </w:p>
              </w:tc>
              <w:tc>
                <w:tcPr>
                  <w:tcW w:w="5814" w:type="dxa"/>
                  <w:gridSpan w:val="2"/>
                  <w:tcBorders>
                    <w:top w:val="nil"/>
                    <w:left w:val="nil"/>
                    <w:bottom w:val="nil"/>
                    <w:right w:val="nil"/>
                  </w:tcBorders>
                  <w:shd w:val="clear" w:color="auto" w:fill="auto"/>
                  <w:noWrap/>
                  <w:vAlign w:val="center"/>
                  <w:hideMark/>
                </w:tcPr>
                <w:p w14:paraId="4F95BB2A"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3E3A2422"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58</w:t>
                  </w:r>
                </w:p>
              </w:tc>
            </w:tr>
            <w:tr w:rsidR="00C80090" w14:paraId="302BCF9D" w14:textId="77777777" w:rsidTr="00C80090">
              <w:trPr>
                <w:trHeight w:val="300"/>
              </w:trPr>
              <w:tc>
                <w:tcPr>
                  <w:tcW w:w="456" w:type="dxa"/>
                  <w:tcBorders>
                    <w:top w:val="nil"/>
                    <w:left w:val="nil"/>
                    <w:bottom w:val="nil"/>
                    <w:right w:val="nil"/>
                  </w:tcBorders>
                  <w:shd w:val="clear" w:color="auto" w:fill="auto"/>
                  <w:noWrap/>
                  <w:vAlign w:val="bottom"/>
                  <w:hideMark/>
                </w:tcPr>
                <w:p w14:paraId="3CC84E1B"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B69337A" w14:textId="77777777" w:rsidR="00C80090" w:rsidRDefault="00C80090" w:rsidP="00C80090">
                  <w:pPr>
                    <w:rPr>
                      <w:rFonts w:ascii="Calibri" w:hAnsi="Calibri"/>
                      <w:color w:val="000000"/>
                      <w:sz w:val="22"/>
                      <w:szCs w:val="22"/>
                    </w:rPr>
                  </w:pPr>
                  <w:r>
                    <w:rPr>
                      <w:rFonts w:ascii="Calibri" w:hAnsi="Calibri"/>
                      <w:color w:val="000000"/>
                      <w:sz w:val="22"/>
                      <w:szCs w:val="22"/>
                    </w:rPr>
                    <w:t>11.4</w:t>
                  </w:r>
                </w:p>
              </w:tc>
              <w:tc>
                <w:tcPr>
                  <w:tcW w:w="5814" w:type="dxa"/>
                  <w:gridSpan w:val="2"/>
                  <w:tcBorders>
                    <w:top w:val="nil"/>
                    <w:left w:val="nil"/>
                    <w:bottom w:val="nil"/>
                    <w:right w:val="nil"/>
                  </w:tcBorders>
                  <w:shd w:val="clear" w:color="auto" w:fill="auto"/>
                  <w:noWrap/>
                  <w:vAlign w:val="center"/>
                  <w:hideMark/>
                </w:tcPr>
                <w:p w14:paraId="3DE8CF13"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75CDA34"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60</w:t>
                  </w:r>
                </w:p>
              </w:tc>
            </w:tr>
            <w:tr w:rsidR="00C80090" w14:paraId="534D0BB9" w14:textId="77777777" w:rsidTr="00C80090">
              <w:trPr>
                <w:trHeight w:val="300"/>
              </w:trPr>
              <w:tc>
                <w:tcPr>
                  <w:tcW w:w="456" w:type="dxa"/>
                  <w:tcBorders>
                    <w:top w:val="nil"/>
                    <w:left w:val="nil"/>
                    <w:bottom w:val="nil"/>
                    <w:right w:val="nil"/>
                  </w:tcBorders>
                  <w:shd w:val="clear" w:color="auto" w:fill="auto"/>
                  <w:noWrap/>
                  <w:vAlign w:val="bottom"/>
                  <w:hideMark/>
                </w:tcPr>
                <w:p w14:paraId="1BC881E5" w14:textId="77777777" w:rsidR="00C80090" w:rsidRDefault="00C80090" w:rsidP="00C80090">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62BE915"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0D99C1FE" w14:textId="77777777" w:rsidR="00C80090" w:rsidRDefault="00C80090" w:rsidP="00C80090">
                  <w:pPr>
                    <w:rPr>
                      <w:rFonts w:ascii="Calibri" w:hAnsi="Calibri"/>
                      <w:color w:val="000000"/>
                      <w:sz w:val="22"/>
                      <w:szCs w:val="22"/>
                    </w:rPr>
                  </w:pPr>
                  <w:r>
                    <w:rPr>
                      <w:rFonts w:ascii="Calibri" w:hAnsi="Calibri"/>
                      <w:color w:val="000000"/>
                      <w:sz w:val="22"/>
                      <w:szCs w:val="22"/>
                    </w:rPr>
                    <w:t>11.4.1</w:t>
                  </w:r>
                </w:p>
              </w:tc>
              <w:tc>
                <w:tcPr>
                  <w:tcW w:w="4821" w:type="dxa"/>
                  <w:tcBorders>
                    <w:top w:val="nil"/>
                    <w:left w:val="nil"/>
                    <w:bottom w:val="nil"/>
                    <w:right w:val="nil"/>
                  </w:tcBorders>
                  <w:shd w:val="clear" w:color="auto" w:fill="auto"/>
                  <w:noWrap/>
                  <w:vAlign w:val="center"/>
                  <w:hideMark/>
                </w:tcPr>
                <w:p w14:paraId="5EB3EE62"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7CD1FE3"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60</w:t>
                  </w:r>
                </w:p>
              </w:tc>
            </w:tr>
            <w:tr w:rsidR="00C80090" w14:paraId="77987C60" w14:textId="77777777" w:rsidTr="00C80090">
              <w:trPr>
                <w:trHeight w:val="300"/>
              </w:trPr>
              <w:tc>
                <w:tcPr>
                  <w:tcW w:w="456" w:type="dxa"/>
                  <w:tcBorders>
                    <w:top w:val="nil"/>
                    <w:left w:val="nil"/>
                    <w:bottom w:val="nil"/>
                    <w:right w:val="nil"/>
                  </w:tcBorders>
                  <w:shd w:val="clear" w:color="auto" w:fill="auto"/>
                  <w:noWrap/>
                  <w:vAlign w:val="bottom"/>
                  <w:hideMark/>
                </w:tcPr>
                <w:p w14:paraId="4DC7A441"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EF5289A" w14:textId="77777777" w:rsidR="00C80090" w:rsidRDefault="00C80090" w:rsidP="00C80090">
                  <w:pPr>
                    <w:rPr>
                      <w:sz w:val="20"/>
                      <w:szCs w:val="20"/>
                    </w:rPr>
                  </w:pPr>
                </w:p>
              </w:tc>
              <w:tc>
                <w:tcPr>
                  <w:tcW w:w="993" w:type="dxa"/>
                  <w:tcBorders>
                    <w:top w:val="nil"/>
                    <w:left w:val="nil"/>
                    <w:bottom w:val="nil"/>
                    <w:right w:val="nil"/>
                  </w:tcBorders>
                  <w:shd w:val="clear" w:color="auto" w:fill="auto"/>
                  <w:noWrap/>
                  <w:vAlign w:val="bottom"/>
                  <w:hideMark/>
                </w:tcPr>
                <w:p w14:paraId="1E2397BB" w14:textId="77777777" w:rsidR="00C80090" w:rsidRDefault="00C80090" w:rsidP="00C80090">
                  <w:pPr>
                    <w:rPr>
                      <w:rFonts w:ascii="Calibri" w:hAnsi="Calibri"/>
                      <w:color w:val="000000"/>
                      <w:sz w:val="22"/>
                      <w:szCs w:val="22"/>
                    </w:rPr>
                  </w:pPr>
                  <w:r>
                    <w:rPr>
                      <w:rFonts w:ascii="Calibri" w:hAnsi="Calibri"/>
                      <w:color w:val="000000"/>
                      <w:sz w:val="22"/>
                      <w:szCs w:val="22"/>
                    </w:rPr>
                    <w:t>11.4.2</w:t>
                  </w:r>
                </w:p>
              </w:tc>
              <w:tc>
                <w:tcPr>
                  <w:tcW w:w="4821" w:type="dxa"/>
                  <w:tcBorders>
                    <w:top w:val="nil"/>
                    <w:left w:val="nil"/>
                    <w:bottom w:val="nil"/>
                    <w:right w:val="nil"/>
                  </w:tcBorders>
                  <w:shd w:val="clear" w:color="auto" w:fill="auto"/>
                  <w:noWrap/>
                  <w:vAlign w:val="center"/>
                  <w:hideMark/>
                </w:tcPr>
                <w:p w14:paraId="5680971B"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1E31CD2A" w14:textId="77777777" w:rsidR="00C80090" w:rsidRDefault="00C80090" w:rsidP="00C80090">
                  <w:pPr>
                    <w:rPr>
                      <w:rFonts w:ascii="Arial" w:hAnsi="Arial" w:cs="Arial"/>
                      <w:color w:val="000000"/>
                      <w:sz w:val="20"/>
                      <w:szCs w:val="20"/>
                    </w:rPr>
                  </w:pPr>
                  <w:r>
                    <w:rPr>
                      <w:rFonts w:ascii="Arial" w:hAnsi="Arial" w:cs="Arial"/>
                      <w:noProof/>
                      <w:color w:val="000000"/>
                      <w:sz w:val="20"/>
                      <w:szCs w:val="20"/>
                    </w:rPr>
                    <w:t>62</w:t>
                  </w:r>
                </w:p>
              </w:tc>
            </w:tr>
            <w:tr w:rsidR="00C80090" w14:paraId="33FD2941" w14:textId="77777777" w:rsidTr="00C80090">
              <w:trPr>
                <w:trHeight w:val="300"/>
              </w:trPr>
              <w:tc>
                <w:tcPr>
                  <w:tcW w:w="456" w:type="dxa"/>
                  <w:tcBorders>
                    <w:top w:val="nil"/>
                    <w:left w:val="nil"/>
                    <w:bottom w:val="nil"/>
                    <w:right w:val="nil"/>
                  </w:tcBorders>
                  <w:shd w:val="clear" w:color="auto" w:fill="auto"/>
                  <w:noWrap/>
                  <w:vAlign w:val="bottom"/>
                  <w:hideMark/>
                </w:tcPr>
                <w:p w14:paraId="2FE870F4" w14:textId="77777777" w:rsidR="00C80090" w:rsidRDefault="00C80090" w:rsidP="00C80090">
                  <w:pPr>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034200B5" w14:textId="77777777" w:rsidR="00C80090" w:rsidRDefault="00C80090" w:rsidP="00C80090">
                  <w:pPr>
                    <w:rPr>
                      <w:rFonts w:ascii="Calibri" w:hAnsi="Calibri"/>
                      <w:color w:val="000000"/>
                      <w:sz w:val="22"/>
                      <w:szCs w:val="22"/>
                    </w:rPr>
                  </w:pPr>
                  <w:r>
                    <w:rPr>
                      <w:rFonts w:ascii="Calibri" w:hAnsi="Calibri"/>
                      <w:color w:val="000000"/>
                      <w:sz w:val="22"/>
                      <w:szCs w:val="22"/>
                    </w:rPr>
                    <w:t>11.5</w:t>
                  </w:r>
                </w:p>
              </w:tc>
              <w:tc>
                <w:tcPr>
                  <w:tcW w:w="5814" w:type="dxa"/>
                  <w:gridSpan w:val="2"/>
                  <w:tcBorders>
                    <w:top w:val="nil"/>
                    <w:left w:val="nil"/>
                    <w:bottom w:val="nil"/>
                    <w:right w:val="nil"/>
                  </w:tcBorders>
                  <w:shd w:val="clear" w:color="auto" w:fill="auto"/>
                  <w:noWrap/>
                  <w:vAlign w:val="center"/>
                  <w:hideMark/>
                </w:tcPr>
                <w:p w14:paraId="1621DED9"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C6EDC10"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67</w:t>
                  </w:r>
                </w:p>
              </w:tc>
            </w:tr>
            <w:tr w:rsidR="00C80090" w14:paraId="0ADA373C" w14:textId="77777777" w:rsidTr="00C80090">
              <w:trPr>
                <w:trHeight w:val="300"/>
              </w:trPr>
              <w:tc>
                <w:tcPr>
                  <w:tcW w:w="456" w:type="dxa"/>
                  <w:tcBorders>
                    <w:top w:val="nil"/>
                    <w:left w:val="nil"/>
                    <w:bottom w:val="nil"/>
                    <w:right w:val="nil"/>
                  </w:tcBorders>
                  <w:shd w:val="clear" w:color="auto" w:fill="auto"/>
                  <w:noWrap/>
                  <w:vAlign w:val="bottom"/>
                  <w:hideMark/>
                </w:tcPr>
                <w:p w14:paraId="12247B7B" w14:textId="77777777" w:rsidR="00C80090" w:rsidRDefault="00C80090" w:rsidP="00C80090">
                  <w:pPr>
                    <w:rPr>
                      <w:rFonts w:ascii="Calibri" w:hAnsi="Calibri"/>
                      <w:color w:val="000000"/>
                      <w:sz w:val="22"/>
                      <w:szCs w:val="22"/>
                    </w:rPr>
                  </w:pPr>
                  <w:r>
                    <w:rPr>
                      <w:rFonts w:ascii="Calibri" w:hAnsi="Calibri"/>
                      <w:color w:val="000000"/>
                      <w:sz w:val="22"/>
                      <w:szCs w:val="22"/>
                    </w:rPr>
                    <w:t>12</w:t>
                  </w:r>
                </w:p>
              </w:tc>
              <w:tc>
                <w:tcPr>
                  <w:tcW w:w="6522" w:type="dxa"/>
                  <w:gridSpan w:val="3"/>
                  <w:tcBorders>
                    <w:top w:val="nil"/>
                    <w:left w:val="nil"/>
                    <w:bottom w:val="nil"/>
                    <w:right w:val="nil"/>
                  </w:tcBorders>
                  <w:shd w:val="clear" w:color="auto" w:fill="auto"/>
                  <w:noWrap/>
                  <w:vAlign w:val="center"/>
                  <w:hideMark/>
                </w:tcPr>
                <w:p w14:paraId="1CA1E17F" w14:textId="77777777" w:rsidR="00C80090" w:rsidRDefault="00C80090" w:rsidP="00C80090">
                  <w:pPr>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09548761"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68</w:t>
                  </w:r>
                </w:p>
              </w:tc>
            </w:tr>
            <w:tr w:rsidR="00C80090" w14:paraId="21E1A7E6" w14:textId="77777777" w:rsidTr="00C80090">
              <w:trPr>
                <w:trHeight w:val="300"/>
              </w:trPr>
              <w:tc>
                <w:tcPr>
                  <w:tcW w:w="456" w:type="dxa"/>
                  <w:tcBorders>
                    <w:top w:val="nil"/>
                    <w:left w:val="nil"/>
                    <w:bottom w:val="nil"/>
                    <w:right w:val="nil"/>
                  </w:tcBorders>
                  <w:shd w:val="clear" w:color="auto" w:fill="auto"/>
                  <w:noWrap/>
                  <w:vAlign w:val="bottom"/>
                  <w:hideMark/>
                </w:tcPr>
                <w:p w14:paraId="7085A59A" w14:textId="77777777" w:rsidR="00C80090" w:rsidRDefault="00C80090" w:rsidP="00C80090">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22EF69C" w14:textId="77777777" w:rsidR="00C80090" w:rsidRDefault="00C80090" w:rsidP="00C80090">
                  <w:pPr>
                    <w:rPr>
                      <w:rFonts w:ascii="Calibri" w:hAnsi="Calibri"/>
                      <w:color w:val="000000"/>
                      <w:sz w:val="22"/>
                      <w:szCs w:val="22"/>
                    </w:rPr>
                  </w:pPr>
                  <w:r>
                    <w:rPr>
                      <w:rFonts w:ascii="Calibri" w:hAnsi="Calibri"/>
                      <w:color w:val="000000"/>
                      <w:sz w:val="22"/>
                      <w:szCs w:val="22"/>
                    </w:rPr>
                    <w:t>12.1</w:t>
                  </w:r>
                </w:p>
              </w:tc>
              <w:tc>
                <w:tcPr>
                  <w:tcW w:w="5814" w:type="dxa"/>
                  <w:gridSpan w:val="2"/>
                  <w:tcBorders>
                    <w:top w:val="nil"/>
                    <w:left w:val="nil"/>
                    <w:bottom w:val="nil"/>
                    <w:right w:val="nil"/>
                  </w:tcBorders>
                  <w:shd w:val="clear" w:color="auto" w:fill="auto"/>
                  <w:noWrap/>
                  <w:vAlign w:val="center"/>
                  <w:hideMark/>
                </w:tcPr>
                <w:p w14:paraId="6EB7ADA3"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178D46CB" w14:textId="77777777" w:rsidR="00C80090" w:rsidRDefault="00C80090" w:rsidP="00C80090">
                  <w:pPr>
                    <w:rPr>
                      <w:rFonts w:ascii="Arial" w:hAnsi="Arial" w:cs="Arial"/>
                      <w:i/>
                      <w:iCs/>
                      <w:color w:val="000080"/>
                      <w:sz w:val="20"/>
                      <w:szCs w:val="20"/>
                    </w:rPr>
                  </w:pPr>
                  <w:r>
                    <w:rPr>
                      <w:rFonts w:ascii="Arial" w:hAnsi="Arial" w:cs="Arial"/>
                      <w:i/>
                      <w:iCs/>
                      <w:noProof/>
                      <w:color w:val="000080"/>
                      <w:sz w:val="20"/>
                      <w:szCs w:val="20"/>
                    </w:rPr>
                    <w:t>68</w:t>
                  </w:r>
                </w:p>
              </w:tc>
            </w:tr>
            <w:tr w:rsidR="00C80090" w14:paraId="5C960898" w14:textId="77777777" w:rsidTr="00C80090">
              <w:trPr>
                <w:trHeight w:val="300"/>
              </w:trPr>
              <w:tc>
                <w:tcPr>
                  <w:tcW w:w="456" w:type="dxa"/>
                  <w:tcBorders>
                    <w:top w:val="nil"/>
                    <w:left w:val="nil"/>
                    <w:bottom w:val="nil"/>
                    <w:right w:val="nil"/>
                  </w:tcBorders>
                  <w:shd w:val="clear" w:color="auto" w:fill="auto"/>
                  <w:noWrap/>
                  <w:vAlign w:val="bottom"/>
                  <w:hideMark/>
                </w:tcPr>
                <w:p w14:paraId="68F2E756" w14:textId="77777777" w:rsidR="00C80090" w:rsidRDefault="00C80090" w:rsidP="00C80090">
                  <w:pPr>
                    <w:rPr>
                      <w:rFonts w:ascii="Calibri" w:hAnsi="Calibri"/>
                      <w:color w:val="000000"/>
                      <w:sz w:val="22"/>
                      <w:szCs w:val="22"/>
                    </w:rPr>
                  </w:pPr>
                  <w:r>
                    <w:rPr>
                      <w:rFonts w:ascii="Calibri" w:hAnsi="Calibri"/>
                      <w:color w:val="000000"/>
                      <w:sz w:val="22"/>
                      <w:szCs w:val="22"/>
                    </w:rPr>
                    <w:t>13</w:t>
                  </w:r>
                </w:p>
              </w:tc>
              <w:tc>
                <w:tcPr>
                  <w:tcW w:w="6522" w:type="dxa"/>
                  <w:gridSpan w:val="3"/>
                  <w:tcBorders>
                    <w:top w:val="nil"/>
                    <w:left w:val="nil"/>
                    <w:bottom w:val="nil"/>
                    <w:right w:val="nil"/>
                  </w:tcBorders>
                  <w:shd w:val="clear" w:color="auto" w:fill="auto"/>
                  <w:noWrap/>
                  <w:vAlign w:val="center"/>
                  <w:hideMark/>
                </w:tcPr>
                <w:p w14:paraId="49A1C4B4"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5E040DE6" w14:textId="77777777" w:rsidR="00C80090" w:rsidRDefault="00C80090" w:rsidP="00C80090">
                  <w:pPr>
                    <w:rPr>
                      <w:rFonts w:ascii="Arial" w:hAnsi="Arial" w:cs="Arial"/>
                      <w:b/>
                      <w:bCs/>
                      <w:color w:val="000080"/>
                      <w:sz w:val="20"/>
                      <w:szCs w:val="20"/>
                    </w:rPr>
                  </w:pPr>
                  <w:r>
                    <w:rPr>
                      <w:rFonts w:ascii="Arial" w:hAnsi="Arial" w:cs="Arial"/>
                      <w:b/>
                      <w:bCs/>
                      <w:noProof/>
                      <w:color w:val="000080"/>
                      <w:sz w:val="20"/>
                      <w:szCs w:val="20"/>
                    </w:rPr>
                    <w:t>69</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5B3BAEF5"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fldChar w:fldCharType="begin"/>
            </w:r>
            <w:r w:rsidRPr="00C80090">
              <w:rPr>
                <w:rFonts w:ascii="Times New Roman" w:hAnsi="Times New Roman"/>
                <w:color w:val="333399"/>
                <w:sz w:val="20"/>
                <w:szCs w:val="20"/>
              </w:rPr>
              <w:instrText xml:space="preserve"> TOC \n \c "Диаграмма" </w:instrText>
            </w:r>
            <w:r w:rsidRPr="00C80090">
              <w:rPr>
                <w:rFonts w:ascii="Times New Roman" w:hAnsi="Times New Roman"/>
                <w:color w:val="333399"/>
                <w:sz w:val="20"/>
                <w:szCs w:val="20"/>
              </w:rPr>
              <w:fldChar w:fldCharType="separate"/>
            </w:r>
            <w:r w:rsidRPr="00C80090">
              <w:rPr>
                <w:rFonts w:ascii="Times New Roman" w:hAnsi="Times New Roman"/>
                <w:color w:val="333399"/>
                <w:sz w:val="20"/>
                <w:szCs w:val="20"/>
              </w:rPr>
              <w:t>Диаграмма 1. Объем розничных продаж и темпы роста свежих овощей и картофеля, 2012-2016 гг., млн. руб., %</w:t>
            </w:r>
          </w:p>
          <w:p w14:paraId="1BB3D05D"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Диаграмма 2. Розничная продажа свежих овощей в разрезе федеральных округов 2016г., %</w:t>
            </w:r>
          </w:p>
          <w:p w14:paraId="5C4D2DB7"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Диаграмма 3. Розничная продажа свежего картофеля в разрезе федеральных округов 2016г., %</w:t>
            </w:r>
          </w:p>
          <w:p w14:paraId="17DFAC96" w14:textId="77777777" w:rsidR="00C80090" w:rsidRPr="00C80090" w:rsidRDefault="00C80090" w:rsidP="00C80090">
            <w:pPr>
              <w:pStyle w:val="a4"/>
              <w:rPr>
                <w:b w:val="0"/>
                <w:color w:val="333399"/>
                <w:sz w:val="20"/>
                <w:szCs w:val="20"/>
                <w:lang w:val="ru-RU" w:eastAsia="ru-RU"/>
              </w:rPr>
            </w:pPr>
            <w:r w:rsidRPr="00C80090">
              <w:rPr>
                <w:b w:val="0"/>
                <w:color w:val="333399"/>
                <w:sz w:val="20"/>
                <w:szCs w:val="20"/>
                <w:lang w:val="ru-RU" w:eastAsia="ru-RU"/>
              </w:rPr>
              <w:fldChar w:fldCharType="end"/>
            </w:r>
            <w:r w:rsidRPr="00C80090">
              <w:rPr>
                <w:b w:val="0"/>
                <w:color w:val="333399"/>
                <w:sz w:val="20"/>
                <w:szCs w:val="20"/>
                <w:lang w:val="ru-RU" w:eastAsia="ru-RU"/>
              </w:rPr>
              <w:fldChar w:fldCharType="begin"/>
            </w:r>
            <w:r w:rsidRPr="00C80090">
              <w:rPr>
                <w:b w:val="0"/>
                <w:color w:val="333399"/>
                <w:sz w:val="20"/>
                <w:szCs w:val="20"/>
                <w:lang w:val="ru-RU" w:eastAsia="ru-RU"/>
              </w:rPr>
              <w:instrText xml:space="preserve"> TOC \n \c "Таблица" </w:instrText>
            </w:r>
            <w:r w:rsidRPr="00C80090">
              <w:rPr>
                <w:b w:val="0"/>
                <w:color w:val="333399"/>
                <w:sz w:val="20"/>
                <w:szCs w:val="20"/>
                <w:lang w:val="ru-RU" w:eastAsia="ru-RU"/>
              </w:rPr>
              <w:fldChar w:fldCharType="separate"/>
            </w:r>
          </w:p>
          <w:p w14:paraId="7AECA791"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 Ключевые показатели эффективности проекта</w:t>
            </w:r>
          </w:p>
          <w:p w14:paraId="63E564E7"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 Технология выращивания огурцов в теплице.</w:t>
            </w:r>
          </w:p>
          <w:p w14:paraId="725CDC3D"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 Объем российского сбора сельскохозяйственных культур 2010-2015гг., тыс. тонн</w:t>
            </w:r>
          </w:p>
          <w:p w14:paraId="6F7A06B2"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4. Доля сбора овощей, выращенных в защищенном и открытом грунте, %</w:t>
            </w:r>
          </w:p>
          <w:p w14:paraId="375FC24A"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5. Положительные и отрицательные факторы, влияющие на отрасль</w:t>
            </w:r>
          </w:p>
          <w:p w14:paraId="6FAD72D0"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6. Структура себестоимости выращивания огурцов в теплице, руб./кг</w:t>
            </w:r>
          </w:p>
          <w:p w14:paraId="6C1A7EE9"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7. Сравнительная характеристика крупнейших производителей овощей</w:t>
            </w:r>
          </w:p>
          <w:p w14:paraId="4F839978"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8. План продаж огурцов (часть 1)</w:t>
            </w:r>
          </w:p>
          <w:p w14:paraId="06A36EEF"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9. План продаж огурцов (часть 2)</w:t>
            </w:r>
          </w:p>
          <w:p w14:paraId="46E36E3D"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10. План продаж огурцов (часть 3)</w:t>
            </w:r>
          </w:p>
          <w:p w14:paraId="1E08E278"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11. Состав и стоимость оборудования.</w:t>
            </w:r>
          </w:p>
          <w:p w14:paraId="55E4D3EF"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 xml:space="preserve">Таблица 12. Сроки использования основных средств и размер амортизационных </w:t>
            </w:r>
            <w:r w:rsidRPr="00C80090">
              <w:rPr>
                <w:rFonts w:ascii="Times New Roman" w:hAnsi="Times New Roman"/>
                <w:color w:val="333399"/>
                <w:sz w:val="20"/>
                <w:szCs w:val="20"/>
              </w:rPr>
              <w:lastRenderedPageBreak/>
              <w:t>отчислений</w:t>
            </w:r>
          </w:p>
          <w:p w14:paraId="46A35675"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13. Управленческие расходы, руб.</w:t>
            </w:r>
          </w:p>
          <w:p w14:paraId="0338B028"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14. Коммерческие расходы, руб.</w:t>
            </w:r>
          </w:p>
          <w:p w14:paraId="30CAA65B"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15. Расчет потребности в семенах.</w:t>
            </w:r>
          </w:p>
          <w:p w14:paraId="695CB0E6"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16. Расчет потребности в удобрениях.</w:t>
            </w:r>
          </w:p>
          <w:p w14:paraId="23FB4F1C"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17. Прочие расходы, руб.</w:t>
            </w:r>
          </w:p>
          <w:p w14:paraId="7B1699B1"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18. План по расходам на первый год проекта, руб.</w:t>
            </w:r>
          </w:p>
          <w:p w14:paraId="2D13282B"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19. План по расходам на 2 и 3 годы проекта, руб.</w:t>
            </w:r>
          </w:p>
          <w:p w14:paraId="52F8BFAE"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20. План по расходам на 4 и 5 годы проекта, руб.</w:t>
            </w:r>
          </w:p>
          <w:p w14:paraId="2BDE49AF"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21. План по доходам на первый год проекта, руб.</w:t>
            </w:r>
          </w:p>
          <w:p w14:paraId="09BD7F64"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22. План по доходам на 2 и 3 годы проекта, руб.</w:t>
            </w:r>
          </w:p>
          <w:p w14:paraId="45CCD760"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23. План по доходам на 4 и 5 годы проекта, руб.</w:t>
            </w:r>
          </w:p>
          <w:p w14:paraId="5E6F529E"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24. Штатное расписание</w:t>
            </w:r>
          </w:p>
          <w:p w14:paraId="6FC161F2"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25. Инвестиционные затраты</w:t>
            </w:r>
          </w:p>
          <w:p w14:paraId="68D765FD"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26. Затраты до выхода на безубыточность</w:t>
            </w:r>
          </w:p>
          <w:p w14:paraId="2A709C76"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27. Расчет итоговой стоимости проекта</w:t>
            </w:r>
          </w:p>
          <w:p w14:paraId="3D2F36E1"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28. Чистый денежный поток (1 год), тыс. руб.</w:t>
            </w:r>
          </w:p>
          <w:p w14:paraId="575931AD"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29. Чистый денежный поток (2 – 3 годы), тыс. руб.</w:t>
            </w:r>
          </w:p>
          <w:p w14:paraId="13D38ED2"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30. Чистый денежный поток (4 – 5 годы), тыс. руб.</w:t>
            </w:r>
          </w:p>
          <w:p w14:paraId="361AC104"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31. Отчет о прибылях и убытках (1 год), тыс. руб.</w:t>
            </w:r>
          </w:p>
          <w:p w14:paraId="3B6B8F2B"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32. Отчет о прибылях и убытках (2-3 год), тыс. руб.</w:t>
            </w:r>
          </w:p>
          <w:p w14:paraId="286040DC"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33. Отчет о прибылях и убытках (4-5 год), тыс. руб.</w:t>
            </w:r>
          </w:p>
          <w:p w14:paraId="0FA50267"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34. Отчет о движении денежных средств (1 год), тыс. руб.</w:t>
            </w:r>
          </w:p>
          <w:p w14:paraId="4859F206"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35. Отчет о движении денежных средств (2-3 год), тыс. руб.</w:t>
            </w:r>
          </w:p>
          <w:p w14:paraId="3DA6AA65"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36. Отчет о движении денежных средств (4-5 год), тыс. руб.</w:t>
            </w:r>
          </w:p>
          <w:p w14:paraId="3DE3B2D8"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37. Показатели эффективности проекта</w:t>
            </w:r>
          </w:p>
          <w:p w14:paraId="6350CD40" w14:textId="77777777" w:rsidR="00C80090" w:rsidRPr="00C80090" w:rsidRDefault="00C80090" w:rsidP="00C80090">
            <w:pPr>
              <w:pStyle w:val="ac"/>
              <w:tabs>
                <w:tab w:val="right" w:leader="dot" w:pos="7127"/>
              </w:tabs>
              <w:rPr>
                <w:rFonts w:ascii="Times New Roman" w:hAnsi="Times New Roman"/>
                <w:color w:val="333399"/>
                <w:sz w:val="20"/>
                <w:szCs w:val="20"/>
              </w:rPr>
            </w:pPr>
            <w:r w:rsidRPr="00C80090">
              <w:rPr>
                <w:rFonts w:ascii="Times New Roman" w:hAnsi="Times New Roman"/>
                <w:color w:val="333399"/>
                <w:sz w:val="20"/>
                <w:szCs w:val="20"/>
              </w:rPr>
              <w:t>Таблица 38. Анализ чувствительности проекта</w:t>
            </w:r>
          </w:p>
          <w:p w14:paraId="2F7D6409" w14:textId="2DDF06B7" w:rsidR="006D6E24" w:rsidRPr="00E42368" w:rsidRDefault="00C80090" w:rsidP="00C80090">
            <w:pPr>
              <w:widowControl w:val="0"/>
              <w:tabs>
                <w:tab w:val="right" w:pos="7127"/>
              </w:tabs>
              <w:autoSpaceDE w:val="0"/>
              <w:autoSpaceDN w:val="0"/>
              <w:adjustRightInd w:val="0"/>
              <w:ind w:right="459"/>
              <w:jc w:val="both"/>
              <w:rPr>
                <w:color w:val="333399"/>
                <w:sz w:val="20"/>
                <w:szCs w:val="20"/>
              </w:rPr>
            </w:pPr>
            <w:r w:rsidRPr="00C80090">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02C6784" w:rsidR="001121DC" w:rsidRPr="00CF0CF4" w:rsidRDefault="00E303FF" w:rsidP="00C80090">
            <w:pPr>
              <w:rPr>
                <w:color w:val="333399"/>
                <w:sz w:val="20"/>
                <w:szCs w:val="20"/>
              </w:rPr>
            </w:pPr>
            <w:r>
              <w:rPr>
                <w:color w:val="333399"/>
                <w:sz w:val="20"/>
                <w:szCs w:val="20"/>
              </w:rPr>
              <w:t xml:space="preserve">БП </w:t>
            </w:r>
            <w:r w:rsidR="00C80090">
              <w:rPr>
                <w:color w:val="333399"/>
                <w:sz w:val="20"/>
                <w:szCs w:val="20"/>
              </w:rPr>
              <w:t>теплица огурцы</w:t>
            </w:r>
            <w:r w:rsidR="001E5157">
              <w:rPr>
                <w:color w:val="333399"/>
                <w:sz w:val="20"/>
                <w:szCs w:val="20"/>
              </w:rPr>
              <w:t xml:space="preserve"> 2</w:t>
            </w:r>
            <w:r w:rsidR="00737CA3">
              <w:rPr>
                <w:color w:val="333399"/>
                <w:sz w:val="20"/>
                <w:szCs w:val="20"/>
              </w:rPr>
              <w:t>01</w:t>
            </w:r>
            <w:r w:rsidR="00C80090">
              <w:rPr>
                <w:color w:val="333399"/>
                <w:sz w:val="20"/>
                <w:szCs w:val="20"/>
              </w:rPr>
              <w:t>7</w:t>
            </w:r>
            <w:bookmarkStart w:id="32" w:name="_GoBack"/>
            <w:bookmarkEnd w:id="32"/>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E46832"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E46832"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E46832"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E46832"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70A7" w14:textId="77777777" w:rsidR="00E46832" w:rsidRDefault="00E46832">
      <w:r>
        <w:separator/>
      </w:r>
    </w:p>
  </w:endnote>
  <w:endnote w:type="continuationSeparator" w:id="0">
    <w:p w14:paraId="5A8DDD0B" w14:textId="77777777" w:rsidR="00E46832" w:rsidRDefault="00E4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46780E">
      <w:rPr>
        <w:rStyle w:val="af2"/>
        <w:b/>
        <w:noProof/>
        <w:color w:val="000080"/>
      </w:rPr>
      <w:t>1</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2FE3" w14:textId="77777777" w:rsidR="00E46832" w:rsidRDefault="00E46832">
      <w:r>
        <w:separator/>
      </w:r>
    </w:p>
  </w:footnote>
  <w:footnote w:type="continuationSeparator" w:id="0">
    <w:p w14:paraId="4439AE90" w14:textId="77777777" w:rsidR="00E46832" w:rsidRDefault="00E4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3DDA-471C-4D35-AFF2-A68C1A8E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7878</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2014-09-29T13:34:00Z</cp:lastPrinted>
  <dcterms:created xsi:type="dcterms:W3CDTF">2017-03-10T22:38:00Z</dcterms:created>
  <dcterms:modified xsi:type="dcterms:W3CDTF">2017-03-10T22:38:00Z</dcterms:modified>
</cp:coreProperties>
</file>